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C4" w:rsidRDefault="00F257C4" w:rsidP="00F257C4">
      <w:pPr>
        <w:jc w:val="right"/>
        <w:rPr>
          <w:rFonts w:ascii="Cambria" w:hAnsi="Cambria"/>
          <w:i/>
          <w:sz w:val="22"/>
          <w:szCs w:val="22"/>
        </w:rPr>
      </w:pPr>
      <w:r w:rsidRPr="003C3A29">
        <w:rPr>
          <w:rFonts w:ascii="Cambria" w:hAnsi="Cambria"/>
          <w:i/>
          <w:sz w:val="22"/>
          <w:szCs w:val="22"/>
        </w:rPr>
        <w:t>Załącznik nr 1</w:t>
      </w:r>
    </w:p>
    <w:p w:rsidR="00F257C4" w:rsidRDefault="00F257C4" w:rsidP="00F257C4">
      <w:pPr>
        <w:jc w:val="right"/>
        <w:rPr>
          <w:rFonts w:ascii="Cambria" w:hAnsi="Cambria"/>
          <w:i/>
          <w:sz w:val="22"/>
          <w:szCs w:val="22"/>
        </w:rPr>
      </w:pPr>
      <w:r w:rsidRPr="003C3A29">
        <w:rPr>
          <w:rFonts w:ascii="Cambria" w:hAnsi="Cambria"/>
          <w:i/>
          <w:sz w:val="22"/>
          <w:szCs w:val="22"/>
        </w:rPr>
        <w:t xml:space="preserve"> do Zarządzeni</w:t>
      </w:r>
      <w:r>
        <w:rPr>
          <w:rFonts w:ascii="Cambria" w:hAnsi="Cambria"/>
          <w:i/>
          <w:sz w:val="22"/>
          <w:szCs w:val="22"/>
        </w:rPr>
        <w:t>a nr 1/2020/2021</w:t>
      </w:r>
    </w:p>
    <w:p w:rsidR="00F257C4" w:rsidRDefault="00F257C4" w:rsidP="00F257C4">
      <w:pPr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Dyrektora </w:t>
      </w:r>
      <w:r w:rsidRPr="00FF7C6D">
        <w:rPr>
          <w:rFonts w:ascii="Cambria" w:hAnsi="Cambria"/>
          <w:i/>
          <w:sz w:val="22"/>
          <w:szCs w:val="22"/>
        </w:rPr>
        <w:t>Szko</w:t>
      </w:r>
      <w:r>
        <w:rPr>
          <w:rFonts w:ascii="Cambria" w:hAnsi="Cambria"/>
          <w:i/>
          <w:sz w:val="22"/>
          <w:szCs w:val="22"/>
        </w:rPr>
        <w:t>ły Podstawowej nr 18</w:t>
      </w:r>
    </w:p>
    <w:p w:rsidR="00F257C4" w:rsidRDefault="00F257C4" w:rsidP="00F257C4">
      <w:pPr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im. Władysława Jagiełły w Tychach</w:t>
      </w:r>
    </w:p>
    <w:p w:rsidR="00F257C4" w:rsidRPr="003C3A29" w:rsidRDefault="00F257C4" w:rsidP="00F257C4">
      <w:pPr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z dnia 31 sierpnia 2020 r.</w:t>
      </w:r>
    </w:p>
    <w:p w:rsidR="00F257C4" w:rsidRDefault="00F257C4" w:rsidP="00F257C4">
      <w:pPr>
        <w:rPr>
          <w:rFonts w:ascii="Cambria" w:hAnsi="Cambria"/>
          <w:b/>
          <w:sz w:val="52"/>
          <w:szCs w:val="52"/>
        </w:rPr>
      </w:pPr>
    </w:p>
    <w:p w:rsidR="00F257C4" w:rsidRDefault="00F257C4" w:rsidP="00F257C4">
      <w:pPr>
        <w:rPr>
          <w:rFonts w:ascii="Cambria" w:hAnsi="Cambria"/>
          <w:b/>
          <w:sz w:val="52"/>
          <w:szCs w:val="52"/>
        </w:rPr>
      </w:pPr>
    </w:p>
    <w:p w:rsidR="00F257C4" w:rsidRDefault="00F257C4" w:rsidP="00F257C4">
      <w:pPr>
        <w:jc w:val="center"/>
        <w:rPr>
          <w:rFonts w:ascii="Cambria" w:hAnsi="Cambria"/>
          <w:b/>
          <w:sz w:val="52"/>
          <w:szCs w:val="52"/>
        </w:rPr>
      </w:pPr>
      <w:r w:rsidRPr="00396E28">
        <w:rPr>
          <w:rFonts w:ascii="Cambria" w:hAnsi="Cambria"/>
          <w:b/>
          <w:sz w:val="52"/>
          <w:szCs w:val="52"/>
        </w:rPr>
        <w:t xml:space="preserve">Procedury </w:t>
      </w:r>
      <w:r>
        <w:rPr>
          <w:rFonts w:ascii="Cambria" w:hAnsi="Cambria"/>
          <w:b/>
          <w:sz w:val="52"/>
          <w:szCs w:val="52"/>
        </w:rPr>
        <w:t xml:space="preserve">zapewniania bezpieczeństwa </w:t>
      </w:r>
    </w:p>
    <w:p w:rsidR="00F257C4" w:rsidRDefault="00F257C4" w:rsidP="00F257C4">
      <w:pPr>
        <w:jc w:val="center"/>
        <w:rPr>
          <w:rFonts w:ascii="Cambria" w:hAnsi="Cambria"/>
          <w:b/>
          <w:sz w:val="52"/>
          <w:szCs w:val="52"/>
        </w:rPr>
      </w:pPr>
      <w:r w:rsidRPr="00FF7C6D">
        <w:rPr>
          <w:rFonts w:ascii="Cambria" w:hAnsi="Cambria"/>
          <w:b/>
          <w:sz w:val="52"/>
          <w:szCs w:val="52"/>
        </w:rPr>
        <w:t>w S</w:t>
      </w:r>
      <w:r>
        <w:rPr>
          <w:rFonts w:ascii="Cambria" w:hAnsi="Cambria"/>
          <w:b/>
          <w:sz w:val="52"/>
          <w:szCs w:val="52"/>
        </w:rPr>
        <w:t>zkole Podstawowej nr 18</w:t>
      </w:r>
    </w:p>
    <w:p w:rsidR="00F257C4" w:rsidRPr="00244072" w:rsidRDefault="00F257C4" w:rsidP="00F257C4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im. Władysława Jagiełły w Tychach</w:t>
      </w:r>
    </w:p>
    <w:p w:rsidR="00F257C4" w:rsidRPr="00244072" w:rsidRDefault="00F257C4" w:rsidP="00F257C4">
      <w:pPr>
        <w:jc w:val="center"/>
      </w:pPr>
      <w:r>
        <w:rPr>
          <w:rFonts w:ascii="Cambria" w:hAnsi="Cambria"/>
          <w:b/>
          <w:sz w:val="52"/>
          <w:szCs w:val="52"/>
        </w:rPr>
        <w:t>w związku z wystąpieniem epidemii</w:t>
      </w:r>
    </w:p>
    <w:p w:rsidR="00F257C4" w:rsidRPr="00584B44" w:rsidRDefault="00F257C4" w:rsidP="00F257C4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F257C4" w:rsidRPr="00AD2E5C" w:rsidRDefault="00F257C4" w:rsidP="00F257C4"/>
    <w:p w:rsidR="00F257C4" w:rsidRPr="00D23AD4" w:rsidRDefault="00F257C4" w:rsidP="00F257C4">
      <w:pPr>
        <w:jc w:val="both"/>
        <w:rPr>
          <w:rFonts w:asciiTheme="minorHAnsi" w:hAnsiTheme="minorHAnsi" w:cstheme="minorHAnsi"/>
          <w:color w:val="000000" w:themeColor="text1"/>
        </w:rPr>
      </w:pPr>
      <w:r w:rsidRPr="00D23AD4">
        <w:rPr>
          <w:rFonts w:asciiTheme="minorHAnsi" w:hAnsiTheme="minorHAnsi" w:cstheme="minorHAnsi"/>
          <w:color w:val="000000" w:themeColor="text1"/>
        </w:rPr>
        <w:t>Na podstawie wytycznych ministra właściwego do spraw zdrowia, Głównego Inspektora Sanitarnego oraz ministra właściwego do spraw oświaty i wychowania.</w:t>
      </w:r>
    </w:p>
    <w:p w:rsidR="00F257C4" w:rsidRPr="00D23AD4" w:rsidRDefault="00F257C4" w:rsidP="00F257C4">
      <w:pPr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F257C4" w:rsidRPr="00D23AD4" w:rsidRDefault="00F257C4" w:rsidP="00F257C4">
      <w:pPr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D23AD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 celu zapewnienia bezpieczeństwa w szkole i ochrony przed rozprzestrzenianiem się COVID-19 w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Pr="00D23AD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Szkole Podstawowej nr 18 im. Władysława Jagiełły w Tychach obowiązują specjalne procedury zapewniania bezpieczeństwa.</w:t>
      </w:r>
    </w:p>
    <w:p w:rsidR="00F257C4" w:rsidRPr="00D23AD4" w:rsidRDefault="00F257C4" w:rsidP="00F257C4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F257C4" w:rsidRPr="00D23AD4" w:rsidRDefault="00F257C4" w:rsidP="00F257C4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F257C4" w:rsidRDefault="00F257C4" w:rsidP="00F257C4">
      <w:pPr>
        <w:jc w:val="center"/>
        <w:rPr>
          <w:rFonts w:asciiTheme="minorHAnsi" w:hAnsiTheme="minorHAnsi" w:cstheme="minorHAnsi"/>
          <w:b/>
          <w:u w:val="single"/>
        </w:rPr>
      </w:pPr>
      <w:r w:rsidRPr="00D23AD4">
        <w:rPr>
          <w:rFonts w:asciiTheme="minorHAnsi" w:hAnsiTheme="minorHAnsi" w:cstheme="minorHAnsi"/>
          <w:b/>
          <w:u w:val="single"/>
        </w:rPr>
        <w:t xml:space="preserve">Organizacja pracy szkoły oraz obowiązki pracowników szkoły związane </w:t>
      </w:r>
    </w:p>
    <w:p w:rsidR="00F257C4" w:rsidRPr="00D23AD4" w:rsidRDefault="00F257C4" w:rsidP="00F257C4">
      <w:pPr>
        <w:jc w:val="center"/>
        <w:rPr>
          <w:rFonts w:asciiTheme="minorHAnsi" w:hAnsiTheme="minorHAnsi" w:cstheme="minorHAnsi"/>
          <w:b/>
          <w:u w:val="single"/>
        </w:rPr>
      </w:pPr>
      <w:r w:rsidRPr="00D23AD4">
        <w:rPr>
          <w:rFonts w:asciiTheme="minorHAnsi" w:hAnsiTheme="minorHAnsi" w:cstheme="minorHAnsi"/>
          <w:b/>
          <w:u w:val="single"/>
        </w:rPr>
        <w:t>z zapewnieniem bezpieczeństwa w związku z COVID-19</w:t>
      </w:r>
    </w:p>
    <w:p w:rsidR="00F257C4" w:rsidRPr="00D23AD4" w:rsidRDefault="00F257C4" w:rsidP="00F257C4">
      <w:pPr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F257C4" w:rsidRPr="00D23AD4" w:rsidRDefault="00F257C4" w:rsidP="00F257C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  <w:color w:val="000000" w:themeColor="text1"/>
        </w:rPr>
      </w:pPr>
      <w:r w:rsidRPr="00D23AD4">
        <w:rPr>
          <w:rFonts w:cstheme="minorHAnsi"/>
          <w:color w:val="000000" w:themeColor="text1"/>
        </w:rPr>
        <w:t>Za zapewnienie bezpieczeństwa i higienicznych warunków pobytu w Szkole P</w:t>
      </w:r>
      <w:r>
        <w:rPr>
          <w:rFonts w:cstheme="minorHAnsi"/>
          <w:color w:val="000000" w:themeColor="text1"/>
        </w:rPr>
        <w:t>odstawowej nr 18 im. Władysława Jagiełły w Tychach</w:t>
      </w:r>
      <w:r w:rsidRPr="00D23AD4">
        <w:rPr>
          <w:rFonts w:cstheme="minorHAnsi"/>
          <w:color w:val="000000" w:themeColor="text1"/>
        </w:rPr>
        <w:t>, zwanej dalej szkołą lub placówką, odpowiada Dyrektor Szkoły</w:t>
      </w:r>
      <w:r>
        <w:rPr>
          <w:rFonts w:cstheme="minorHAnsi"/>
          <w:color w:val="000000" w:themeColor="text1"/>
        </w:rPr>
        <w:t xml:space="preserve"> Podstawowej nr 18 im. Władysława Jagiełły w Tychach</w:t>
      </w:r>
      <w:r w:rsidRPr="00D23AD4">
        <w:rPr>
          <w:rFonts w:cstheme="minorHAnsi"/>
          <w:color w:val="000000" w:themeColor="text1"/>
        </w:rPr>
        <w:t>, zwany dalej Dyrektorem.</w:t>
      </w:r>
    </w:p>
    <w:p w:rsidR="00F257C4" w:rsidRPr="00D23AD4" w:rsidRDefault="00F257C4" w:rsidP="00F257C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  <w:color w:val="000000" w:themeColor="text1"/>
        </w:rPr>
      </w:pPr>
      <w:r w:rsidRPr="00D23AD4">
        <w:rPr>
          <w:rFonts w:cstheme="minorHAnsi"/>
          <w:color w:val="000000" w:themeColor="text1"/>
        </w:rPr>
        <w:t>W szkole stosuje się aktualne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:rsidR="00F257C4" w:rsidRPr="00D23AD4" w:rsidRDefault="00F257C4" w:rsidP="00F257C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  <w:color w:val="000000" w:themeColor="text1"/>
        </w:rPr>
      </w:pPr>
      <w:r w:rsidRPr="00D23AD4">
        <w:rPr>
          <w:rFonts w:cstheme="minorHAnsi"/>
          <w:color w:val="000000" w:themeColor="text1"/>
        </w:rPr>
        <w:t>Szkoła pracuje w godzinach od 6.30 do 20.00, przy czym:</w:t>
      </w:r>
    </w:p>
    <w:p w:rsidR="00F257C4" w:rsidRPr="00D23AD4" w:rsidRDefault="00F257C4" w:rsidP="00F257C4">
      <w:pPr>
        <w:pStyle w:val="Akapitzlist"/>
        <w:numPr>
          <w:ilvl w:val="1"/>
          <w:numId w:val="16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D23AD4">
        <w:rPr>
          <w:rFonts w:cstheme="minorHAnsi"/>
          <w:color w:val="000000" w:themeColor="text1"/>
        </w:rPr>
        <w:t>Świetlica s</w:t>
      </w:r>
      <w:r>
        <w:rPr>
          <w:rFonts w:cstheme="minorHAnsi"/>
          <w:color w:val="000000" w:themeColor="text1"/>
        </w:rPr>
        <w:t>zkolna pracuje w godzinach od 6.30 do 17.00</w:t>
      </w:r>
      <w:r w:rsidRPr="00D23AD4">
        <w:rPr>
          <w:rFonts w:cstheme="minorHAnsi"/>
          <w:color w:val="000000" w:themeColor="text1"/>
        </w:rPr>
        <w:t>;</w:t>
      </w:r>
    </w:p>
    <w:p w:rsidR="00F257C4" w:rsidRPr="00D23AD4" w:rsidRDefault="00F257C4" w:rsidP="00F257C4">
      <w:pPr>
        <w:pStyle w:val="Akapitzlist"/>
        <w:numPr>
          <w:ilvl w:val="1"/>
          <w:numId w:val="16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D23AD4">
        <w:rPr>
          <w:rFonts w:cstheme="minorHAnsi"/>
          <w:color w:val="000000" w:themeColor="text1"/>
        </w:rPr>
        <w:t>Biblioteka sz</w:t>
      </w:r>
      <w:r>
        <w:rPr>
          <w:rFonts w:cstheme="minorHAnsi"/>
          <w:color w:val="000000" w:themeColor="text1"/>
        </w:rPr>
        <w:t>kolna pracuje w godzinach od 8.00 do 17.00</w:t>
      </w:r>
      <w:r w:rsidRPr="00D23AD4">
        <w:rPr>
          <w:rFonts w:cstheme="minorHAnsi"/>
          <w:color w:val="000000" w:themeColor="text1"/>
        </w:rPr>
        <w:t>, nie jest dostępna dla osób spoza szkoły;</w:t>
      </w:r>
    </w:p>
    <w:p w:rsidR="00F257C4" w:rsidRPr="00D23AD4" w:rsidRDefault="00F257C4" w:rsidP="00F257C4">
      <w:pPr>
        <w:pStyle w:val="Akapitzlist"/>
        <w:numPr>
          <w:ilvl w:val="1"/>
          <w:numId w:val="16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D23AD4">
        <w:rPr>
          <w:rFonts w:cstheme="minorHAnsi"/>
          <w:color w:val="000000" w:themeColor="text1"/>
        </w:rPr>
        <w:lastRenderedPageBreak/>
        <w:t xml:space="preserve">Zajęcia pozalekcyjne odbywają się </w:t>
      </w:r>
      <w:r>
        <w:rPr>
          <w:rFonts w:cstheme="minorHAnsi"/>
          <w:color w:val="000000" w:themeColor="text1"/>
        </w:rPr>
        <w:t>według ustalonego planu najpóźniej do godziny19.00</w:t>
      </w:r>
      <w:r w:rsidRPr="00D23AD4">
        <w:rPr>
          <w:rFonts w:cstheme="minorHAnsi"/>
          <w:color w:val="000000" w:themeColor="text1"/>
        </w:rPr>
        <w:t>;</w:t>
      </w:r>
    </w:p>
    <w:p w:rsidR="00F257C4" w:rsidRDefault="00F257C4" w:rsidP="00F257C4">
      <w:pPr>
        <w:pStyle w:val="Akapitzlist"/>
        <w:numPr>
          <w:ilvl w:val="1"/>
          <w:numId w:val="16"/>
        </w:numPr>
        <w:tabs>
          <w:tab w:val="left" w:pos="993"/>
        </w:tabs>
        <w:spacing w:before="240"/>
        <w:ind w:left="567" w:hanging="567"/>
        <w:contextualSpacing w:val="0"/>
        <w:rPr>
          <w:rFonts w:cstheme="minorHAnsi"/>
          <w:color w:val="000000" w:themeColor="text1"/>
        </w:rPr>
      </w:pPr>
      <w:r w:rsidRPr="00D23AD4">
        <w:rPr>
          <w:rFonts w:cstheme="minorHAnsi"/>
          <w:color w:val="000000" w:themeColor="text1"/>
        </w:rPr>
        <w:t>Gabinet profilaktyki zdrowotnej działa w godzinach</w:t>
      </w:r>
      <w:r>
        <w:rPr>
          <w:rFonts w:cstheme="minorHAnsi"/>
          <w:color w:val="000000" w:themeColor="text1"/>
        </w:rPr>
        <w:t xml:space="preserve"> pracy pielęgniarki, które zostały zamieszczone na stronie internetowej szkoły;</w:t>
      </w:r>
    </w:p>
    <w:p w:rsidR="00F257C4" w:rsidRPr="00D23AD4" w:rsidRDefault="00F257C4" w:rsidP="00F257C4">
      <w:pPr>
        <w:pStyle w:val="Akapitzlist"/>
        <w:numPr>
          <w:ilvl w:val="1"/>
          <w:numId w:val="16"/>
        </w:numPr>
        <w:tabs>
          <w:tab w:val="left" w:pos="993"/>
        </w:tabs>
        <w:spacing w:before="240"/>
        <w:ind w:left="567" w:hanging="567"/>
        <w:contextualSpacing w:val="0"/>
        <w:rPr>
          <w:rFonts w:cstheme="minorHAnsi"/>
          <w:color w:val="000000" w:themeColor="text1"/>
        </w:rPr>
      </w:pPr>
      <w:r w:rsidRPr="00D23AD4">
        <w:rPr>
          <w:rFonts w:cstheme="minorHAnsi"/>
          <w:color w:val="000000" w:themeColor="text1"/>
        </w:rPr>
        <w:t>Posiłki</w:t>
      </w:r>
      <w:r>
        <w:rPr>
          <w:rFonts w:cstheme="minorHAnsi"/>
          <w:color w:val="000000" w:themeColor="text1"/>
        </w:rPr>
        <w:t xml:space="preserve"> wydawane są w godzinach od 11.00 do 15.00.</w:t>
      </w:r>
    </w:p>
    <w:p w:rsidR="00F257C4" w:rsidRPr="00B24478" w:rsidRDefault="00F257C4" w:rsidP="00F257C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  <w:color w:val="FF0000"/>
        </w:rPr>
      </w:pPr>
      <w:r w:rsidRPr="00B24478">
        <w:rPr>
          <w:rFonts w:cstheme="minorHAnsi"/>
        </w:rPr>
        <w:t xml:space="preserve">Na terenie szkoły mogą przebywać tylko osoby bez objawów chorobowych, sugerujących infekcję górnych dróg oddechowych (kaszel, gorączka). </w:t>
      </w:r>
      <w:r w:rsidRPr="00B24478">
        <w:rPr>
          <w:rFonts w:cstheme="minorHAnsi"/>
          <w:color w:val="000000" w:themeColor="text1"/>
        </w:rPr>
        <w:t xml:space="preserve">Jeżeli zaistnieje taka konieczność, w przypadku zaobserwowania ww. objawów chorobowych,  dokonuje się pomiaru temperatury ciała ucznia za pomocą termometru bezdotykowego przez pielęgniarkę szkolną lub wyznaczonego pracownika. </w:t>
      </w:r>
    </w:p>
    <w:p w:rsidR="00F257C4" w:rsidRPr="00B24478" w:rsidRDefault="00F257C4" w:rsidP="00F257C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  <w:color w:val="FF0000"/>
        </w:rPr>
      </w:pPr>
      <w:r w:rsidRPr="00B24478">
        <w:rPr>
          <w:rFonts w:cstheme="minorHAnsi"/>
        </w:rPr>
        <w:t xml:space="preserve">Do szkoły nie mogą przychodzić uczniowie i pracownicy, których domownicy przebywają na kwarantannie lub w izolacji w warunkach domowych. </w:t>
      </w:r>
    </w:p>
    <w:p w:rsidR="00F257C4" w:rsidRPr="002F255E" w:rsidRDefault="00F257C4" w:rsidP="00F257C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  <w:color w:val="FF0000"/>
        </w:rPr>
      </w:pPr>
      <w:r w:rsidRPr="00322208">
        <w:rPr>
          <w:rFonts w:cstheme="minorHAnsi"/>
        </w:rPr>
        <w:t>Uczniowie</w:t>
      </w:r>
      <w:r>
        <w:rPr>
          <w:rFonts w:cstheme="minorHAnsi"/>
        </w:rPr>
        <w:t xml:space="preserve"> oraz pracownicy</w:t>
      </w:r>
      <w:r w:rsidRPr="00F4467A">
        <w:rPr>
          <w:rFonts w:cstheme="minorHAnsi"/>
        </w:rPr>
        <w:t>,</w:t>
      </w:r>
      <w:r>
        <w:rPr>
          <w:rFonts w:cstheme="minorHAnsi"/>
        </w:rPr>
        <w:t xml:space="preserve"> p</w:t>
      </w:r>
      <w:r w:rsidRPr="00D23AD4">
        <w:rPr>
          <w:rFonts w:cstheme="minorHAnsi"/>
        </w:rPr>
        <w:t>rzebywając w budynku szkoły</w:t>
      </w:r>
      <w:r w:rsidRPr="00F4467A">
        <w:rPr>
          <w:rFonts w:cstheme="minorHAnsi"/>
          <w:b/>
        </w:rPr>
        <w:t>,</w:t>
      </w:r>
      <w:r>
        <w:rPr>
          <w:rFonts w:cstheme="minorHAnsi"/>
        </w:rPr>
        <w:t xml:space="preserve"> </w:t>
      </w:r>
      <w:r w:rsidRPr="002F255E">
        <w:rPr>
          <w:rFonts w:cstheme="minorHAnsi"/>
        </w:rPr>
        <w:t xml:space="preserve">nie mają obowiązku zakrywania </w:t>
      </w:r>
      <w:r>
        <w:rPr>
          <w:rFonts w:cstheme="minorHAnsi"/>
        </w:rPr>
        <w:t xml:space="preserve"> ust oraz </w:t>
      </w:r>
      <w:r w:rsidRPr="002F255E">
        <w:rPr>
          <w:rFonts w:cstheme="minorHAnsi"/>
        </w:rPr>
        <w:t xml:space="preserve"> </w:t>
      </w:r>
      <w:r w:rsidRPr="00B24478">
        <w:rPr>
          <w:rFonts w:cstheme="minorHAnsi"/>
        </w:rPr>
        <w:t>nosa, chyba</w:t>
      </w:r>
      <w:r>
        <w:rPr>
          <w:rFonts w:cstheme="minorHAnsi"/>
        </w:rPr>
        <w:t xml:space="preserve"> że obowiązek taki wynika z </w:t>
      </w:r>
      <w:r w:rsidRPr="002F255E">
        <w:rPr>
          <w:rFonts w:cstheme="minorHAnsi"/>
        </w:rPr>
        <w:t>przepis</w:t>
      </w:r>
      <w:r>
        <w:rPr>
          <w:rFonts w:cstheme="minorHAnsi"/>
        </w:rPr>
        <w:t>ów</w:t>
      </w:r>
      <w:r w:rsidRPr="002F255E">
        <w:rPr>
          <w:rFonts w:cstheme="minorHAnsi"/>
        </w:rPr>
        <w:t xml:space="preserve"> prawa lub wytycznych ministra właściwego do spraw zdrowia bądź Głównego Inspektora Sanitarnego a także </w:t>
      </w:r>
      <w:r>
        <w:rPr>
          <w:rFonts w:cstheme="minorHAnsi"/>
        </w:rPr>
        <w:t>z</w:t>
      </w:r>
      <w:r w:rsidRPr="002F255E">
        <w:rPr>
          <w:rFonts w:cstheme="minorHAnsi"/>
        </w:rPr>
        <w:t xml:space="preserve"> niniejszych </w:t>
      </w:r>
      <w:r w:rsidRPr="00D23AD4">
        <w:rPr>
          <w:rFonts w:cstheme="minorHAnsi"/>
        </w:rPr>
        <w:t>Procedur.</w:t>
      </w:r>
    </w:p>
    <w:p w:rsidR="00F257C4" w:rsidRPr="00D23AD4" w:rsidRDefault="00F257C4" w:rsidP="00F257C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  <w:color w:val="FF0000"/>
        </w:rPr>
      </w:pPr>
      <w:r>
        <w:rPr>
          <w:rFonts w:cstheme="minorHAnsi"/>
        </w:rPr>
        <w:t>Ze względu na trudne warunki lokalowe i dużą liczbę uczniów przebywających w szkole</w:t>
      </w:r>
      <w:r w:rsidRPr="00F4467A">
        <w:rPr>
          <w:rFonts w:cstheme="minorHAnsi"/>
        </w:rPr>
        <w:t xml:space="preserve">, </w:t>
      </w:r>
      <w:r>
        <w:rPr>
          <w:rFonts w:cstheme="minorHAnsi"/>
        </w:rPr>
        <w:t>rekomenduje się uczniom i pracownikom szkoły przebywanie podczas przerw w maseczkach/</w:t>
      </w:r>
      <w:r w:rsidRPr="00B24478">
        <w:rPr>
          <w:rFonts w:cstheme="minorHAnsi"/>
        </w:rPr>
        <w:t xml:space="preserve">przyłbicach </w:t>
      </w:r>
      <w:r>
        <w:rPr>
          <w:rFonts w:cstheme="minorHAnsi"/>
        </w:rPr>
        <w:t>zasłaniających usta i nos.</w:t>
      </w:r>
    </w:p>
    <w:p w:rsidR="00F257C4" w:rsidRDefault="00F257C4" w:rsidP="00F257C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  <w:color w:val="000000" w:themeColor="text1"/>
        </w:rPr>
      </w:pPr>
      <w:r w:rsidRPr="00B24478">
        <w:rPr>
          <w:rFonts w:cstheme="minorHAnsi"/>
        </w:rPr>
        <w:t>Uczniowie</w:t>
      </w:r>
      <w:r w:rsidRPr="00B24478">
        <w:rPr>
          <w:rFonts w:cstheme="minorHAnsi"/>
          <w:b/>
        </w:rPr>
        <w:t>,</w:t>
      </w:r>
      <w:r w:rsidRPr="00B24478">
        <w:rPr>
          <w:rFonts w:cstheme="minorHAnsi"/>
          <w:color w:val="000000" w:themeColor="text1"/>
        </w:rPr>
        <w:t xml:space="preserve"> przebywając na terenie szkoły</w:t>
      </w:r>
      <w:r w:rsidR="00F4467A">
        <w:rPr>
          <w:rFonts w:cstheme="minorHAnsi"/>
          <w:color w:val="000000" w:themeColor="text1"/>
        </w:rPr>
        <w:t>,</w:t>
      </w:r>
      <w:r w:rsidRPr="00B24478">
        <w:rPr>
          <w:rFonts w:cstheme="minorHAnsi"/>
          <w:color w:val="000000" w:themeColor="text1"/>
        </w:rPr>
        <w:t xml:space="preserve"> zobowiązani są do zachowania dystansu społecznego</w:t>
      </w:r>
    </w:p>
    <w:p w:rsidR="00F257C4" w:rsidRPr="00B24478" w:rsidRDefault="00F257C4" w:rsidP="00F257C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  <w:color w:val="000000" w:themeColor="text1"/>
        </w:rPr>
      </w:pPr>
      <w:r w:rsidRPr="00B24478">
        <w:rPr>
          <w:rFonts w:cstheme="minorHAnsi"/>
          <w:color w:val="000000" w:themeColor="text1"/>
        </w:rPr>
        <w:t xml:space="preserve">Na schodach wszyscy przemieszczają się zgodnie z zasadą: wchodzenie i schodzenie </w:t>
      </w:r>
      <w:r w:rsidRPr="00B24478">
        <w:rPr>
          <w:rFonts w:cstheme="minorHAnsi"/>
        </w:rPr>
        <w:t>prawą stroną</w:t>
      </w:r>
      <w:r w:rsidRPr="00B24478">
        <w:rPr>
          <w:rFonts w:cstheme="minorHAnsi"/>
          <w:color w:val="000000" w:themeColor="text1"/>
        </w:rPr>
        <w:t>, jeden za drugim, w miarę możliwości</w:t>
      </w:r>
      <w:r w:rsidRPr="00F4467A">
        <w:rPr>
          <w:rFonts w:cstheme="minorHAnsi"/>
        </w:rPr>
        <w:t>,</w:t>
      </w:r>
      <w:r w:rsidRPr="00B24478">
        <w:rPr>
          <w:rFonts w:cstheme="minorHAnsi"/>
          <w:color w:val="000000" w:themeColor="text1"/>
        </w:rPr>
        <w:t xml:space="preserve"> zachowując dystans.</w:t>
      </w:r>
    </w:p>
    <w:p w:rsidR="00F257C4" w:rsidRPr="00B24478" w:rsidRDefault="00F257C4" w:rsidP="00F257C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  <w:b/>
        </w:rPr>
      </w:pPr>
      <w:r w:rsidRPr="00CA33F8">
        <w:rPr>
          <w:rFonts w:cstheme="minorHAnsi"/>
        </w:rPr>
        <w:t>Wszystkie osoby postronne</w:t>
      </w:r>
      <w:r>
        <w:rPr>
          <w:rFonts w:cstheme="minorHAnsi"/>
        </w:rPr>
        <w:t xml:space="preserve">, które </w:t>
      </w:r>
      <w:r w:rsidRPr="00CA33F8">
        <w:rPr>
          <w:rFonts w:cstheme="minorHAnsi"/>
        </w:rPr>
        <w:t>wchodzą do szkoł</w:t>
      </w:r>
      <w:r w:rsidRPr="00F4467A">
        <w:rPr>
          <w:rFonts w:cstheme="minorHAnsi"/>
        </w:rPr>
        <w:t>y,</w:t>
      </w:r>
      <w:r w:rsidRPr="00CA33F8">
        <w:rPr>
          <w:rFonts w:cstheme="minorHAnsi"/>
        </w:rPr>
        <w:t xml:space="preserve"> mogą przebywać</w:t>
      </w:r>
      <w:r>
        <w:rPr>
          <w:rFonts w:cstheme="minorHAnsi"/>
        </w:rPr>
        <w:t xml:space="preserve"> w</w:t>
      </w:r>
      <w:r w:rsidRPr="00CA33F8">
        <w:rPr>
          <w:rFonts w:cstheme="minorHAnsi"/>
        </w:rPr>
        <w:t xml:space="preserve"> </w:t>
      </w:r>
      <w:r>
        <w:rPr>
          <w:rFonts w:cstheme="minorHAnsi"/>
        </w:rPr>
        <w:t>budynku z </w:t>
      </w:r>
      <w:r w:rsidRPr="00A82D98">
        <w:rPr>
          <w:rFonts w:cstheme="minorHAnsi"/>
        </w:rPr>
        <w:t>zacho</w:t>
      </w:r>
      <w:r>
        <w:rPr>
          <w:rFonts w:cstheme="minorHAnsi"/>
        </w:rPr>
        <w:t xml:space="preserve">waniem dystansu  społecznego </w:t>
      </w:r>
      <w:r w:rsidRPr="00B24478">
        <w:rPr>
          <w:rFonts w:cstheme="minorHAnsi"/>
        </w:rPr>
        <w:t>od innych osób co najmniej 1,5 metra</w:t>
      </w:r>
      <w:r w:rsidRPr="00322208">
        <w:rPr>
          <w:rFonts w:cstheme="minorHAnsi"/>
          <w:strike/>
        </w:rPr>
        <w:t xml:space="preserve"> </w:t>
      </w:r>
      <w:r w:rsidRPr="00CA33F8">
        <w:rPr>
          <w:rFonts w:cstheme="minorHAnsi"/>
        </w:rPr>
        <w:t xml:space="preserve">w następujących </w:t>
      </w:r>
      <w:r w:rsidRPr="00A82D98">
        <w:rPr>
          <w:rFonts w:cstheme="minorHAnsi"/>
        </w:rPr>
        <w:t xml:space="preserve">miejscach: </w:t>
      </w:r>
      <w:r>
        <w:rPr>
          <w:rFonts w:cstheme="minorHAnsi"/>
        </w:rPr>
        <w:t>przedsionek</w:t>
      </w:r>
      <w:r w:rsidRPr="00A82D98">
        <w:rPr>
          <w:rFonts w:cstheme="minorHAnsi"/>
        </w:rPr>
        <w:t xml:space="preserve"> przy wejściu głównym do szkoł</w:t>
      </w:r>
      <w:r>
        <w:rPr>
          <w:rFonts w:cstheme="minorHAnsi"/>
        </w:rPr>
        <w:t xml:space="preserve">y , </w:t>
      </w:r>
      <w:r w:rsidRPr="00A82D98">
        <w:rPr>
          <w:rFonts w:cstheme="minorHAnsi"/>
        </w:rPr>
        <w:t xml:space="preserve">korytarz przy </w:t>
      </w:r>
      <w:proofErr w:type="spellStart"/>
      <w:r w:rsidRPr="00A82D98">
        <w:rPr>
          <w:rFonts w:cstheme="minorHAnsi"/>
        </w:rPr>
        <w:t>woźniówce</w:t>
      </w:r>
      <w:proofErr w:type="spellEnd"/>
      <w:r w:rsidRPr="00A82D98">
        <w:rPr>
          <w:rFonts w:cstheme="minorHAnsi"/>
        </w:rPr>
        <w:t>,</w:t>
      </w:r>
      <w:r>
        <w:rPr>
          <w:rFonts w:cstheme="minorHAnsi"/>
        </w:rPr>
        <w:t xml:space="preserve"> części administracyjna</w:t>
      </w:r>
      <w:r w:rsidRPr="00A82D98">
        <w:rPr>
          <w:rFonts w:cstheme="minorHAnsi"/>
        </w:rPr>
        <w:t>.</w:t>
      </w:r>
      <w:r>
        <w:rPr>
          <w:rFonts w:cstheme="minorHAnsi"/>
        </w:rPr>
        <w:t xml:space="preserve"> P</w:t>
      </w:r>
      <w:r w:rsidRPr="00A82D98">
        <w:rPr>
          <w:rFonts w:cstheme="minorHAnsi"/>
        </w:rPr>
        <w:t>rzy wejściu zobowiązane są do dezynfekcji rąk lub noszenia ręka</w:t>
      </w:r>
      <w:r>
        <w:rPr>
          <w:rFonts w:cstheme="minorHAnsi"/>
        </w:rPr>
        <w:t>wiczek ochronnych, a </w:t>
      </w:r>
      <w:r w:rsidRPr="00A82D98">
        <w:rPr>
          <w:rFonts w:cstheme="minorHAnsi"/>
        </w:rPr>
        <w:t>także zakrywania nosa i ust</w:t>
      </w:r>
      <w:r w:rsidRPr="00B24478">
        <w:rPr>
          <w:rFonts w:cstheme="minorHAnsi"/>
        </w:rPr>
        <w:t xml:space="preserve">. </w:t>
      </w:r>
    </w:p>
    <w:p w:rsidR="00F257C4" w:rsidRDefault="00F257C4" w:rsidP="00F257C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Na tablicy ogłoszeń przy wejściu</w:t>
      </w:r>
      <w:r>
        <w:rPr>
          <w:rFonts w:cstheme="minorHAnsi"/>
        </w:rPr>
        <w:t xml:space="preserve"> głównym do szkoły</w:t>
      </w:r>
      <w:r w:rsidRPr="00D23AD4">
        <w:rPr>
          <w:rFonts w:cstheme="minorHAnsi"/>
        </w:rPr>
        <w:t xml:space="preserve"> znajdują się numery telefonów do organu prowadzącego, stacji sanitarno-epidemiologicznej oraz służb medycznych, z którymi należy się skontaktować w przypadku stwierdzenia objawów chorobowych wskazujących na COVID-19 u osoby znajdującej się na terenie szkoły.</w:t>
      </w:r>
    </w:p>
    <w:p w:rsidR="00F257C4" w:rsidRPr="00317ECD" w:rsidRDefault="00F257C4" w:rsidP="00F257C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cstheme="minorHAnsi"/>
        </w:rPr>
      </w:pPr>
      <w:r w:rsidRPr="00317ECD">
        <w:rPr>
          <w:rFonts w:cstheme="minorHAnsi"/>
        </w:rPr>
        <w:t>W czasie trwania zajęć lekcyjnych drzwi do szkoły będą zamknięte. Uczniowie przychodzą</w:t>
      </w:r>
      <w:r>
        <w:rPr>
          <w:rFonts w:cstheme="minorHAnsi"/>
        </w:rPr>
        <w:t xml:space="preserve"> </w:t>
      </w:r>
      <w:r w:rsidRPr="00317ECD">
        <w:rPr>
          <w:rFonts w:cstheme="minorHAnsi"/>
        </w:rPr>
        <w:t xml:space="preserve"> </w:t>
      </w:r>
      <w:r w:rsidRPr="00322208">
        <w:rPr>
          <w:rFonts w:cstheme="minorHAnsi"/>
        </w:rPr>
        <w:t>do</w:t>
      </w:r>
      <w:r w:rsidRPr="00317ECD">
        <w:rPr>
          <w:rFonts w:cstheme="minorHAnsi"/>
        </w:rPr>
        <w:t xml:space="preserve"> </w:t>
      </w:r>
      <w:r>
        <w:rPr>
          <w:rFonts w:cstheme="minorHAnsi"/>
        </w:rPr>
        <w:t xml:space="preserve">niej </w:t>
      </w:r>
      <w:r w:rsidRPr="00317ECD">
        <w:rPr>
          <w:rFonts w:cstheme="minorHAnsi"/>
        </w:rPr>
        <w:t>nie wcześniej niż 10 minut przed zajęciami.</w:t>
      </w:r>
    </w:p>
    <w:p w:rsidR="00F257C4" w:rsidRPr="00D23AD4" w:rsidRDefault="00F257C4" w:rsidP="00F257C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cstheme="minorHAnsi"/>
        </w:rPr>
      </w:pPr>
      <w:r w:rsidRPr="00D23AD4">
        <w:rPr>
          <w:rFonts w:cstheme="minorHAnsi"/>
        </w:rPr>
        <w:t>Szkoła zapewnia:</w:t>
      </w:r>
    </w:p>
    <w:p w:rsidR="00F257C4" w:rsidRPr="00D23AD4" w:rsidRDefault="00F257C4" w:rsidP="00F257C4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cstheme="minorHAnsi"/>
        </w:rPr>
      </w:pPr>
      <w:r w:rsidRPr="00D23AD4">
        <w:rPr>
          <w:rFonts w:cstheme="minorHAnsi"/>
        </w:rPr>
        <w:lastRenderedPageBreak/>
        <w:t>Sprzęt, środki czystości i do dezynfekcji, które zapewnią bezpieczne korzystanie z pomieszczeń szkoły, placu zabaw, boiska oraz sprzętów i przedmiotów znajdujących się w szkole;</w:t>
      </w:r>
    </w:p>
    <w:p w:rsidR="00F257C4" w:rsidRPr="00D23AD4" w:rsidRDefault="00F257C4" w:rsidP="00F257C4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Płyn do dezynfekcji rąk - przy wejściu do budynku, na korytarzu oraz w miejscu przygotowywania posiłków i w pomieszczeniach, w których odb</w:t>
      </w:r>
      <w:r w:rsidR="00F4467A">
        <w:rPr>
          <w:rFonts w:cstheme="minorHAnsi"/>
        </w:rPr>
        <w:t>ywają się zajęcia świetlicowe i </w:t>
      </w:r>
      <w:r w:rsidRPr="00D23AD4">
        <w:rPr>
          <w:rFonts w:cstheme="minorHAnsi"/>
        </w:rPr>
        <w:t>w szatni, a także środki ochrony osobistej, w tym jednorazowe rękawiczki, maseczki ochronne/osłona na usta i nos dla wszystkic</w:t>
      </w:r>
      <w:r>
        <w:rPr>
          <w:rFonts w:cstheme="minorHAnsi"/>
        </w:rPr>
        <w:t>h pracowników szkoły</w:t>
      </w:r>
      <w:r w:rsidRPr="00D23AD4">
        <w:rPr>
          <w:rFonts w:cstheme="minorHAnsi"/>
        </w:rPr>
        <w:t xml:space="preserve"> do wykorzystania w razie zaistnienia takiej potrzeby;</w:t>
      </w:r>
    </w:p>
    <w:p w:rsidR="00F257C4" w:rsidRPr="00D23AD4" w:rsidRDefault="00F257C4" w:rsidP="00F257C4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 xml:space="preserve">Bezdotykowy termometr; </w:t>
      </w:r>
    </w:p>
    <w:p w:rsidR="00F257C4" w:rsidRPr="00D23AD4" w:rsidRDefault="00F257C4" w:rsidP="00F257C4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Plakaty z zasadami prawidłowego mycia rąk w pomieszczeniach sanitarno-higienicznych</w:t>
      </w:r>
      <w:r>
        <w:rPr>
          <w:rFonts w:cstheme="minorHAnsi"/>
        </w:rPr>
        <w:t xml:space="preserve"> i korytarzach szkolnych</w:t>
      </w:r>
      <w:r w:rsidRPr="00D23AD4">
        <w:rPr>
          <w:rFonts w:cstheme="minorHAnsi"/>
        </w:rPr>
        <w:t xml:space="preserve"> oraz instrukcje dotyczące prawidłowej dezynfekcji rąk przy dozownikach</w:t>
      </w:r>
      <w:r>
        <w:rPr>
          <w:rFonts w:cstheme="minorHAnsi"/>
        </w:rPr>
        <w:t xml:space="preserve"> </w:t>
      </w:r>
      <w:r w:rsidRPr="00D23AD4">
        <w:rPr>
          <w:rFonts w:cstheme="minorHAnsi"/>
        </w:rPr>
        <w:t>z</w:t>
      </w:r>
      <w:r>
        <w:rPr>
          <w:rFonts w:cstheme="minorHAnsi"/>
        </w:rPr>
        <w:t> </w:t>
      </w:r>
      <w:r w:rsidRPr="00D23AD4">
        <w:rPr>
          <w:rFonts w:cstheme="minorHAnsi"/>
        </w:rPr>
        <w:t>płynem;</w:t>
      </w:r>
    </w:p>
    <w:p w:rsidR="00F257C4" w:rsidRDefault="00F257C4" w:rsidP="00F257C4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cstheme="minorHAnsi"/>
        </w:rPr>
      </w:pPr>
      <w:r w:rsidRPr="00B24478">
        <w:rPr>
          <w:rFonts w:cstheme="minorHAnsi"/>
        </w:rPr>
        <w:t xml:space="preserve">Pomieszczenie (sala nr 3) przeznaczone do izolacji osoby, u której stwierdzono objawy chorobowe wskazujące na chorobę zakaźną ,wyposażone jest: w maseczki ochronne, rękawiczki jednorazowe,   przyłbicę, fartuch ochronny , płyn do dezynfekcji rąk; </w:t>
      </w:r>
    </w:p>
    <w:p w:rsidR="00F257C4" w:rsidRPr="00B24478" w:rsidRDefault="00F257C4" w:rsidP="00F257C4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cstheme="minorHAnsi"/>
        </w:rPr>
      </w:pPr>
      <w:r w:rsidRPr="00B24478">
        <w:rPr>
          <w:rFonts w:cstheme="minorHAnsi"/>
        </w:rPr>
        <w:t>Kosze na odpady zmieszane z workami, do których wrzucane są zużyte środki ochrony osobistej takie jak maski i rękawiczki.</w:t>
      </w:r>
    </w:p>
    <w:p w:rsidR="00F257C4" w:rsidRPr="00D23AD4" w:rsidRDefault="00F257C4" w:rsidP="00F257C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Dyrektor:</w:t>
      </w:r>
    </w:p>
    <w:p w:rsidR="00F257C4" w:rsidRPr="00D23AD4" w:rsidRDefault="00F257C4" w:rsidP="00F257C4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Zaznajamia pracowników oraz rodziców (</w:t>
      </w:r>
      <w:r w:rsidRPr="006A1491">
        <w:rPr>
          <w:rFonts w:cstheme="minorHAnsi"/>
        </w:rPr>
        <w:t xml:space="preserve">informacja przesyłana za pomocą </w:t>
      </w:r>
      <w:r>
        <w:rPr>
          <w:rFonts w:cstheme="minorHAnsi"/>
        </w:rPr>
        <w:t>modułu wiadomości dziennika LIBRUS</w:t>
      </w:r>
      <w:r w:rsidRPr="00D23AD4">
        <w:rPr>
          <w:rFonts w:cstheme="minorHAnsi"/>
        </w:rPr>
        <w:t xml:space="preserve">) </w:t>
      </w:r>
      <w:r>
        <w:rPr>
          <w:rFonts w:cstheme="minorHAnsi"/>
        </w:rPr>
        <w:t xml:space="preserve">i </w:t>
      </w:r>
      <w:r w:rsidRPr="00D23AD4">
        <w:rPr>
          <w:rFonts w:cstheme="minorHAnsi"/>
        </w:rPr>
        <w:t>uczniów ze stosowanymi w szkole metodami ochrony uczniów przed Covid-19 oraz niniejszymi procedu</w:t>
      </w:r>
      <w:r>
        <w:rPr>
          <w:rFonts w:cstheme="minorHAnsi"/>
        </w:rPr>
        <w:t>rami zapewniania bezpieczeństwa;</w:t>
      </w:r>
    </w:p>
    <w:p w:rsidR="00F257C4" w:rsidRPr="00317ECD" w:rsidRDefault="00F257C4" w:rsidP="00F257C4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 xml:space="preserve">Nadzoruje prace porządkowe wykonywane przez pracowników szkoły zgodnie z powierzonymi im </w:t>
      </w:r>
      <w:r>
        <w:rPr>
          <w:rFonts w:cstheme="minorHAnsi"/>
        </w:rPr>
        <w:t xml:space="preserve"> zakresami obowiązków;</w:t>
      </w:r>
    </w:p>
    <w:p w:rsidR="00F257C4" w:rsidRPr="00D23AD4" w:rsidRDefault="00F257C4" w:rsidP="00F257C4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Dba o to, by w salach, w których spędzają czas uczniowie nie było przedmiotów, sprzętów, których nie da się skutecznie umyć lub dezynfekować;</w:t>
      </w:r>
    </w:p>
    <w:p w:rsidR="00F257C4" w:rsidRPr="00D23AD4" w:rsidRDefault="00F257C4" w:rsidP="00F257C4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Prowadzi komunikację z rodzicami dotyczącą bezpieczeństwa uczniów w placówce;</w:t>
      </w:r>
    </w:p>
    <w:p w:rsidR="00F257C4" w:rsidRPr="00D23AD4" w:rsidRDefault="00F257C4" w:rsidP="00F257C4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Kontaktuje się z rodzicem/rodzicami/opiekunem prawnym/opiekunami prawnymi – telefonicznie, w przypadku stwier</w:t>
      </w:r>
      <w:r>
        <w:rPr>
          <w:rFonts w:cstheme="minorHAnsi"/>
        </w:rPr>
        <w:t>dzenia podejrzenia choroby u jego</w:t>
      </w:r>
      <w:r w:rsidRPr="00D23AD4">
        <w:rPr>
          <w:rFonts w:cstheme="minorHAnsi"/>
        </w:rPr>
        <w:t xml:space="preserve"> dziecka;</w:t>
      </w:r>
    </w:p>
    <w:p w:rsidR="00F257C4" w:rsidRPr="00D23AD4" w:rsidRDefault="00F257C4" w:rsidP="00F257C4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Informuje organ prowadzący o zaistnieniu podejrzenia choroby u ucznia, pracownika szkoły;</w:t>
      </w:r>
    </w:p>
    <w:p w:rsidR="00F257C4" w:rsidRPr="00D23AD4" w:rsidRDefault="00F257C4" w:rsidP="00F257C4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Współpracuje ze służbami sanitarnymi – w przypadku podejrzenia zakażenia Covid-19 oraz w</w:t>
      </w:r>
      <w:r>
        <w:rPr>
          <w:rFonts w:cstheme="minorHAnsi"/>
        </w:rPr>
        <w:t> </w:t>
      </w:r>
      <w:r w:rsidRPr="00D23AD4">
        <w:rPr>
          <w:rFonts w:cstheme="minorHAnsi"/>
        </w:rPr>
        <w:t>przypad</w:t>
      </w:r>
      <w:r>
        <w:rPr>
          <w:rFonts w:cstheme="minorHAnsi"/>
        </w:rPr>
        <w:t>ku podejmowania decyzji o zmianie</w:t>
      </w:r>
      <w:r w:rsidRPr="00D23AD4">
        <w:rPr>
          <w:rFonts w:cstheme="minorHAnsi"/>
        </w:rPr>
        <w:t xml:space="preserve"> systemu nauczania – hybrydowy (nauka stacjonarna + nauczanie zdalne) przy pomocy środków komunikacji na odległość;</w:t>
      </w:r>
    </w:p>
    <w:p w:rsidR="00F257C4" w:rsidRPr="00D23AD4" w:rsidRDefault="00F257C4" w:rsidP="00F257C4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 xml:space="preserve">Instruuje pracowników o sposobie stosowania procedury postępowania na wypadek podejrzenia zakażenia u ucznia </w:t>
      </w:r>
      <w:r w:rsidR="00F4467A">
        <w:rPr>
          <w:rFonts w:cstheme="minorHAnsi"/>
        </w:rPr>
        <w:t>lub</w:t>
      </w:r>
      <w:r w:rsidRPr="00D23AD4">
        <w:rPr>
          <w:rFonts w:cstheme="minorHAnsi"/>
        </w:rPr>
        <w:t xml:space="preserve"> pracownika szkoły;</w:t>
      </w:r>
    </w:p>
    <w:p w:rsidR="00F257C4" w:rsidRPr="00D23AD4" w:rsidRDefault="00F257C4" w:rsidP="00F257C4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W miarę możliwości z</w:t>
      </w:r>
      <w:r w:rsidRPr="00D23AD4">
        <w:rPr>
          <w:rFonts w:cstheme="minorHAnsi"/>
        </w:rPr>
        <w:t>apewnia taką organizację pracy szkoły, która uniemożliwi znaczne gromadzenie się uczniów w tych samych pomieszczeniach na terenie szkoły;</w:t>
      </w:r>
    </w:p>
    <w:p w:rsidR="00F257C4" w:rsidRPr="00D23AD4" w:rsidRDefault="00F257C4" w:rsidP="00F257C4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Zapewnia organizację zajęć</w:t>
      </w:r>
      <w:r w:rsidRPr="00D23AD4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r w:rsidRPr="00D23AD4">
        <w:rPr>
          <w:rFonts w:cstheme="minorHAnsi"/>
        </w:rPr>
        <w:t xml:space="preserve">sali gimnastycznej, </w:t>
      </w:r>
      <w:r>
        <w:rPr>
          <w:rFonts w:cstheme="minorHAnsi"/>
        </w:rPr>
        <w:t xml:space="preserve">zgodnie z </w:t>
      </w:r>
      <w:r w:rsidRPr="00D23AD4">
        <w:rPr>
          <w:rFonts w:cstheme="minorHAnsi"/>
        </w:rPr>
        <w:t xml:space="preserve">§ 7 ust. 1 </w:t>
      </w:r>
      <w:proofErr w:type="spellStart"/>
      <w:r w:rsidRPr="00D23AD4">
        <w:rPr>
          <w:rFonts w:cstheme="minorHAnsi"/>
        </w:rPr>
        <w:t>pkt</w:t>
      </w:r>
      <w:proofErr w:type="spellEnd"/>
      <w:r w:rsidRPr="00D23AD4">
        <w:rPr>
          <w:rFonts w:cstheme="minorHAnsi"/>
        </w:rPr>
        <w:t xml:space="preserve"> 7 rozporządzenia Ministra Edukacji Narodowej z 3 kwietnia 2019 r. w sprawie ramowych planów nauczania dla publicznych szkół (</w:t>
      </w:r>
      <w:proofErr w:type="spellStart"/>
      <w:r w:rsidRPr="00D23AD4">
        <w:rPr>
          <w:rFonts w:cstheme="minorHAnsi"/>
        </w:rPr>
        <w:t>Dz.U</w:t>
      </w:r>
      <w:proofErr w:type="spellEnd"/>
      <w:r w:rsidRPr="00D23AD4">
        <w:rPr>
          <w:rFonts w:cstheme="minorHAnsi"/>
        </w:rPr>
        <w:t>. z 2019 r. poz. 639) oraz umożliwia umycie lub dezynfekcję sprzętu sportowego oraz podłogi;</w:t>
      </w:r>
    </w:p>
    <w:p w:rsidR="00F257C4" w:rsidRDefault="00F257C4" w:rsidP="00F257C4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Jeśli jest taka możliwość, pracownikom administracji powyżej 60 roku życia i z istotnymi problemami zdrowotnymi, które zaliczają osobę do grupy tzw. podwyższonego ryzyka, zleca wykonywanie pracy zdalnie;</w:t>
      </w:r>
    </w:p>
    <w:p w:rsidR="00F257C4" w:rsidRPr="00B24478" w:rsidRDefault="00F257C4" w:rsidP="00F257C4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cstheme="minorHAnsi"/>
        </w:rPr>
      </w:pPr>
      <w:r w:rsidRPr="00B24478">
        <w:rPr>
          <w:rFonts w:cstheme="minorHAnsi"/>
        </w:rPr>
        <w:t xml:space="preserve">Wyznacza obszary w szkole, w których mogą przebywać osoby z zewnątrz (tylko z osłoną ust i nosa, </w:t>
      </w:r>
      <w:r w:rsidR="00F4467A">
        <w:rPr>
          <w:rFonts w:cstheme="minorHAnsi"/>
        </w:rPr>
        <w:t xml:space="preserve">w </w:t>
      </w:r>
      <w:r w:rsidRPr="00B24478">
        <w:rPr>
          <w:rFonts w:cstheme="minorHAnsi"/>
        </w:rPr>
        <w:t>rękawicz</w:t>
      </w:r>
      <w:r w:rsidR="00F4467A">
        <w:rPr>
          <w:rFonts w:cstheme="minorHAnsi"/>
        </w:rPr>
        <w:t>kach</w:t>
      </w:r>
      <w:r w:rsidRPr="00B24478">
        <w:rPr>
          <w:rFonts w:cstheme="minorHAnsi"/>
        </w:rPr>
        <w:t xml:space="preserve"> jednorazowych lub po dezynfekcji rąk, bez objawów sugerujących infekcję dróg oddechowych);</w:t>
      </w:r>
    </w:p>
    <w:p w:rsidR="00F257C4" w:rsidRPr="00D23AD4" w:rsidRDefault="00F257C4" w:rsidP="00F257C4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Zapewnia uczniom i pracownikom dostęp do wody pitnej (</w:t>
      </w:r>
      <w:r w:rsidRPr="000F30FB">
        <w:rPr>
          <w:rFonts w:cstheme="minorHAnsi"/>
        </w:rPr>
        <w:t>nie dotyczy fontanny lub źródełka wody pitnej, któr</w:t>
      </w:r>
      <w:r w:rsidR="00F4467A">
        <w:rPr>
          <w:rFonts w:cstheme="minorHAnsi"/>
        </w:rPr>
        <w:t>e</w:t>
      </w:r>
      <w:r w:rsidRPr="000F30FB">
        <w:rPr>
          <w:rFonts w:cstheme="minorHAnsi"/>
        </w:rPr>
        <w:t xml:space="preserve"> na czas funkcjonowania szkoły w okresie epidemii zostaj</w:t>
      </w:r>
      <w:r w:rsidR="00F4467A">
        <w:rPr>
          <w:rFonts w:cstheme="minorHAnsi"/>
        </w:rPr>
        <w:t>ą</w:t>
      </w:r>
      <w:r w:rsidRPr="000F30FB">
        <w:rPr>
          <w:rFonts w:cstheme="minorHAnsi"/>
        </w:rPr>
        <w:t xml:space="preserve"> wyłączon</w:t>
      </w:r>
      <w:r w:rsidR="00F4467A">
        <w:rPr>
          <w:rFonts w:cstheme="minorHAnsi"/>
        </w:rPr>
        <w:t>e</w:t>
      </w:r>
      <w:r w:rsidRPr="000F30FB">
        <w:rPr>
          <w:rFonts w:cstheme="minorHAnsi"/>
        </w:rPr>
        <w:t>)</w:t>
      </w:r>
      <w:r w:rsidRPr="00D23AD4">
        <w:rPr>
          <w:rFonts w:cstheme="minorHAnsi"/>
        </w:rPr>
        <w:t xml:space="preserve"> zgodnie z</w:t>
      </w:r>
      <w:r>
        <w:rPr>
          <w:rFonts w:cstheme="minorHAnsi"/>
        </w:rPr>
        <w:t> </w:t>
      </w:r>
      <w:r w:rsidRPr="00D23AD4">
        <w:rPr>
          <w:rFonts w:cstheme="minorHAnsi"/>
        </w:rPr>
        <w:t xml:space="preserve">Zasadami </w:t>
      </w:r>
      <w:proofErr w:type="spellStart"/>
      <w:r w:rsidRPr="00D23AD4">
        <w:rPr>
          <w:rFonts w:cstheme="minorHAnsi"/>
        </w:rPr>
        <w:t>udostępniania</w:t>
      </w:r>
      <w:proofErr w:type="spellEnd"/>
      <w:r w:rsidRPr="00D23AD4">
        <w:rPr>
          <w:rFonts w:cstheme="minorHAnsi"/>
        </w:rPr>
        <w:t xml:space="preserve"> wody </w:t>
      </w:r>
      <w:proofErr w:type="spellStart"/>
      <w:r w:rsidRPr="00D23AD4">
        <w:rPr>
          <w:rFonts w:cstheme="minorHAnsi"/>
        </w:rPr>
        <w:t>wodociągowej</w:t>
      </w:r>
      <w:proofErr w:type="spellEnd"/>
      <w:r w:rsidRPr="00D23AD4">
        <w:rPr>
          <w:rFonts w:cstheme="minorHAnsi"/>
        </w:rPr>
        <w:t xml:space="preserve"> dzieciom w </w:t>
      </w:r>
      <w:proofErr w:type="spellStart"/>
      <w:r w:rsidRPr="00D23AD4">
        <w:rPr>
          <w:rFonts w:cstheme="minorHAnsi"/>
        </w:rPr>
        <w:t>placówkach</w:t>
      </w:r>
      <w:proofErr w:type="spellEnd"/>
      <w:r w:rsidRPr="00D23AD4">
        <w:rPr>
          <w:rFonts w:cstheme="minorHAnsi"/>
        </w:rPr>
        <w:t xml:space="preserve"> szkolno-wychowawczych – bezpieczne formy i zalecenia higieniczno sanitarne opracowanymi przez Głównego Inspektora Sanitarnego - https://gis.gov.pl/wp-content/uploads/2015/09/2015-wytyczne-dla-źródełek-i-fontann-wody-do</w:t>
      </w:r>
      <w:r>
        <w:rPr>
          <w:rFonts w:cstheme="minorHAnsi"/>
        </w:rPr>
        <w:t>-picia_PZH-przypis-GIS_2017.pdf;</w:t>
      </w:r>
    </w:p>
    <w:p w:rsidR="00F257C4" w:rsidRPr="00D23AD4" w:rsidRDefault="00F257C4" w:rsidP="00F257C4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Zawiesza częściowo (wybrane oddziały) lub całościowo zajęcia stacjonarne w szkole</w:t>
      </w:r>
      <w:r w:rsidR="00F4467A">
        <w:rPr>
          <w:rFonts w:cstheme="minorHAnsi"/>
        </w:rPr>
        <w:t xml:space="preserve"> </w:t>
      </w:r>
      <w:r w:rsidRPr="00D23AD4">
        <w:rPr>
          <w:rFonts w:cstheme="minorHAnsi"/>
        </w:rPr>
        <w:t>po uzyskaniu zgody organu prowadzącego szkołę i uzyskaniu pozytywnej opinii Państwowego Powiatowego Inspektora Sanitarnego wprowadza w szkole odpowiednio wariant B (kształcenie mieszane – hybrydowe – zajęcia stacjonarne i zdalne) lub C (kształcenie zdalne) pracy szkoły.</w:t>
      </w:r>
    </w:p>
    <w:p w:rsidR="00F257C4" w:rsidRPr="00D23AD4" w:rsidRDefault="00F257C4" w:rsidP="00F257C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cstheme="minorHAnsi"/>
        </w:rPr>
      </w:pPr>
      <w:r w:rsidRPr="00D23AD4">
        <w:rPr>
          <w:rFonts w:cstheme="minorHAnsi"/>
        </w:rPr>
        <w:t>Każdy pracownik placówki zobowiązany jest:</w:t>
      </w:r>
    </w:p>
    <w:p w:rsidR="00F257C4" w:rsidRPr="00D23AD4" w:rsidRDefault="00F257C4" w:rsidP="00F257C4">
      <w:pPr>
        <w:pStyle w:val="Akapitzlist"/>
        <w:numPr>
          <w:ilvl w:val="0"/>
          <w:numId w:val="10"/>
        </w:numPr>
        <w:tabs>
          <w:tab w:val="left" w:pos="993"/>
        </w:tabs>
        <w:spacing w:before="240" w:line="240" w:lineRule="auto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Stosować zasady profilaktyki zdrowotnej w formie:</w:t>
      </w:r>
    </w:p>
    <w:p w:rsidR="00F257C4" w:rsidRPr="00D23AD4" w:rsidRDefault="00F257C4" w:rsidP="00F257C4">
      <w:pPr>
        <w:pStyle w:val="Akapitzlist"/>
        <w:numPr>
          <w:ilvl w:val="1"/>
          <w:numId w:val="10"/>
        </w:numPr>
        <w:spacing w:before="240" w:line="240" w:lineRule="auto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Regularnego mycia rąk przez 20 sekund mydłem i wodą lub środkiem dezynfekującym zgodnie z instrukcją zamieszczoną w pomieszczeniach sanitarno-higienicznych,</w:t>
      </w:r>
    </w:p>
    <w:p w:rsidR="00F257C4" w:rsidRPr="00D23AD4" w:rsidRDefault="00F257C4" w:rsidP="00F257C4">
      <w:pPr>
        <w:pStyle w:val="Akapitzlist"/>
        <w:numPr>
          <w:ilvl w:val="1"/>
          <w:numId w:val="10"/>
        </w:numPr>
        <w:spacing w:before="240" w:line="240" w:lineRule="auto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Kasłania, kichania w jednorazową chusteczkę lub wewnętrzną stronę łokcia,</w:t>
      </w:r>
    </w:p>
    <w:p w:rsidR="00F257C4" w:rsidRPr="00D23AD4" w:rsidRDefault="00F257C4" w:rsidP="00F257C4">
      <w:pPr>
        <w:pStyle w:val="Akapitzlist"/>
        <w:numPr>
          <w:ilvl w:val="1"/>
          <w:numId w:val="10"/>
        </w:numPr>
        <w:spacing w:before="240" w:line="240" w:lineRule="auto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Unikania skupisk ludzi,</w:t>
      </w:r>
    </w:p>
    <w:p w:rsidR="00F257C4" w:rsidRPr="00D23AD4" w:rsidRDefault="00F257C4" w:rsidP="00F257C4">
      <w:pPr>
        <w:pStyle w:val="Akapitzlist"/>
        <w:numPr>
          <w:ilvl w:val="1"/>
          <w:numId w:val="10"/>
        </w:numPr>
        <w:spacing w:before="240" w:line="240" w:lineRule="auto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Unikania dotykania oczu, nosa i ust,</w:t>
      </w:r>
    </w:p>
    <w:p w:rsidR="00F257C4" w:rsidRPr="00D23AD4" w:rsidRDefault="00F257C4" w:rsidP="00F257C4">
      <w:pPr>
        <w:pStyle w:val="Akapitzlist"/>
        <w:numPr>
          <w:ilvl w:val="1"/>
          <w:numId w:val="10"/>
        </w:numPr>
        <w:spacing w:before="240" w:line="240" w:lineRule="auto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Unikania kontaktu</w:t>
      </w:r>
      <w:r>
        <w:rPr>
          <w:rFonts w:cstheme="minorHAnsi"/>
        </w:rPr>
        <w:t xml:space="preserve"> z osobami, które źle się czują;</w:t>
      </w:r>
    </w:p>
    <w:p w:rsidR="00F257C4" w:rsidRPr="00D23AD4" w:rsidRDefault="00F257C4" w:rsidP="00F257C4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Dezynfekować lub umyć ręce zgodnie z instrukcją wywieszoną w pomieszczeniach higieniczno-sanitarnych niezwłocznie po wejściu do budynku placówki;</w:t>
      </w:r>
    </w:p>
    <w:p w:rsidR="00F257C4" w:rsidRPr="00D23AD4" w:rsidRDefault="00F257C4" w:rsidP="00F257C4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Zostawiać okrycie wierzchnie w miejscu do tego przeznaczonym;</w:t>
      </w:r>
    </w:p>
    <w:p w:rsidR="00F257C4" w:rsidRPr="00D23AD4" w:rsidRDefault="00F257C4" w:rsidP="00F257C4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Informować dyrektora lub osobę</w:t>
      </w:r>
      <w:r>
        <w:rPr>
          <w:rFonts w:cstheme="minorHAnsi"/>
        </w:rPr>
        <w:t xml:space="preserve">, która </w:t>
      </w:r>
      <w:r w:rsidRPr="00D23AD4">
        <w:rPr>
          <w:rFonts w:cstheme="minorHAnsi"/>
        </w:rPr>
        <w:t xml:space="preserve"> go zastępuj</w:t>
      </w:r>
      <w:r>
        <w:rPr>
          <w:rFonts w:cstheme="minorHAnsi"/>
        </w:rPr>
        <w:t>e,</w:t>
      </w:r>
      <w:r w:rsidRPr="00D23AD4">
        <w:rPr>
          <w:rFonts w:cstheme="minorHAnsi"/>
        </w:rPr>
        <w:t xml:space="preserve"> o wszelkich objawach chorobowych, wskazujących na chorobę dróg oddechowych u ucznia (w szczególności kaszel, gorączka);</w:t>
      </w:r>
    </w:p>
    <w:p w:rsidR="00F257C4" w:rsidRPr="00D23AD4" w:rsidRDefault="00F257C4" w:rsidP="00F257C4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D23AD4">
        <w:rPr>
          <w:rFonts w:cstheme="minorHAnsi"/>
          <w:color w:val="000000" w:themeColor="text1"/>
        </w:rPr>
        <w:lastRenderedPageBreak/>
        <w:t>Unikać organizowania większych skupisk uczniów z różnych klas w jednym pomieszczeniu;</w:t>
      </w:r>
    </w:p>
    <w:p w:rsidR="00F257C4" w:rsidRPr="00D23AD4" w:rsidRDefault="00F257C4" w:rsidP="00F257C4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Poinformować dyrektora szkoły o</w:t>
      </w:r>
      <w:r w:rsidRPr="00D23AD4">
        <w:rPr>
          <w:rFonts w:cstheme="minorHAnsi"/>
          <w:color w:val="000000" w:themeColor="text1"/>
        </w:rPr>
        <w:t xml:space="preserve"> istotnych problemach zdrowotnych, które zaliczają go do grupy tzw. podwyższonego ryzyka i tym samym mają wpływ na potencjalnie cięższe przechodzenie zakażenia </w:t>
      </w:r>
      <w:proofErr w:type="spellStart"/>
      <w:r w:rsidRPr="00D23AD4">
        <w:rPr>
          <w:rFonts w:cstheme="minorHAnsi"/>
          <w:color w:val="000000" w:themeColor="text1"/>
        </w:rPr>
        <w:t>koronawirusem</w:t>
      </w:r>
      <w:proofErr w:type="spellEnd"/>
      <w:r w:rsidRPr="00D23AD4">
        <w:rPr>
          <w:rFonts w:cstheme="minorHAnsi"/>
          <w:color w:val="000000" w:themeColor="text1"/>
        </w:rPr>
        <w:t xml:space="preserve">, celem umożliwienia dyrektorowi wprowadzenia odpowiedniej organizacji pracy szkoły. Pracownik zobowiązany jest przedstawić dyrektorowi </w:t>
      </w:r>
      <w:r w:rsidRPr="000F30FB">
        <w:rPr>
          <w:rFonts w:cstheme="minorHAnsi"/>
          <w:color w:val="000000" w:themeColor="text1"/>
        </w:rPr>
        <w:t>dokument, który może potwierdzić, że pracownik ma istotne problemy zdrowotne</w:t>
      </w:r>
      <w:r w:rsidRPr="00D23AD4">
        <w:rPr>
          <w:rFonts w:cstheme="minorHAnsi"/>
          <w:color w:val="000000" w:themeColor="text1"/>
        </w:rPr>
        <w:t xml:space="preserve"> - do wglądu. Istotnymi problemami zdrowotnymi w tym przypadku są: cukrzyca, choroby układu krążenia, nadciśnienie tętnicze, choroby płuc - astma, zaburzenia odporności;</w:t>
      </w:r>
    </w:p>
    <w:p w:rsidR="00F257C4" w:rsidRDefault="00F257C4" w:rsidP="00F257C4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cstheme="minorHAnsi"/>
        </w:rPr>
      </w:pPr>
      <w:r w:rsidRPr="00322208">
        <w:rPr>
          <w:rFonts w:cstheme="minorHAnsi"/>
        </w:rPr>
        <w:t xml:space="preserve">Wyrzucać zużyte jednorazowe środki ochrony osobistej (maseczki, jednorazowe rękawiczki) do zamykanych, wyłożonych workiem foliowych koszy na odpady </w:t>
      </w:r>
      <w:r>
        <w:rPr>
          <w:rFonts w:cstheme="minorHAnsi"/>
        </w:rPr>
        <w:t>;</w:t>
      </w:r>
    </w:p>
    <w:p w:rsidR="00F257C4" w:rsidRPr="00322208" w:rsidRDefault="00F257C4" w:rsidP="00F257C4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cstheme="minorHAnsi"/>
        </w:rPr>
      </w:pPr>
      <w:r w:rsidRPr="00322208">
        <w:rPr>
          <w:rFonts w:cstheme="minorHAnsi"/>
        </w:rPr>
        <w:t>Postępować zgodnie z przepisami wprowadzonymi Procedurami bezpieczeństwa.</w:t>
      </w:r>
    </w:p>
    <w:p w:rsidR="00F257C4" w:rsidRPr="00D23AD4" w:rsidRDefault="00F257C4" w:rsidP="00F257C4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Personel kuchenny oraz pracownicy administracji powinni unikać bezpośredniego kontaktu z</w:t>
      </w:r>
      <w:r>
        <w:rPr>
          <w:rFonts w:cstheme="minorHAnsi"/>
        </w:rPr>
        <w:t> </w:t>
      </w:r>
      <w:r w:rsidRPr="00D23AD4">
        <w:rPr>
          <w:rFonts w:cstheme="minorHAnsi"/>
        </w:rPr>
        <w:t>uczniami oraz nauczycielami.</w:t>
      </w:r>
    </w:p>
    <w:p w:rsidR="00F257C4" w:rsidRPr="00D23AD4" w:rsidRDefault="00F257C4" w:rsidP="00F257C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Nauczyciele</w:t>
      </w:r>
      <w:r>
        <w:rPr>
          <w:rFonts w:cstheme="minorHAnsi"/>
        </w:rPr>
        <w:t xml:space="preserve">, którzy prowadzą zajęcia </w:t>
      </w:r>
      <w:r w:rsidRPr="00D23AD4">
        <w:rPr>
          <w:rFonts w:cstheme="minorHAnsi"/>
        </w:rPr>
        <w:t xml:space="preserve">z uczniami: </w:t>
      </w:r>
    </w:p>
    <w:p w:rsidR="00F257C4" w:rsidRPr="003516E4" w:rsidRDefault="00F257C4" w:rsidP="00F257C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Kontrolują warunki do prowadzenia zajęć</w:t>
      </w:r>
      <w:r>
        <w:rPr>
          <w:rFonts w:cstheme="minorHAnsi"/>
        </w:rPr>
        <w:t>,</w:t>
      </w:r>
      <w:r w:rsidRPr="00D23AD4">
        <w:rPr>
          <w:rFonts w:cstheme="minorHAnsi"/>
        </w:rPr>
        <w:t xml:space="preserve"> </w:t>
      </w:r>
      <w:r w:rsidRPr="003516E4">
        <w:rPr>
          <w:rFonts w:cstheme="minorHAnsi"/>
        </w:rPr>
        <w:t xml:space="preserve">objawy chorobowe u uczniów, dostępność środków czystości, zbędne przedmioty przynoszone przez uczniów i inne </w:t>
      </w:r>
      <w:r>
        <w:rPr>
          <w:rFonts w:cstheme="minorHAnsi"/>
        </w:rPr>
        <w:t xml:space="preserve">czynniki </w:t>
      </w:r>
      <w:r w:rsidRPr="003516E4">
        <w:rPr>
          <w:rFonts w:cstheme="minorHAnsi"/>
        </w:rPr>
        <w:t>zgodnie z przepisami dot. bhp;</w:t>
      </w:r>
    </w:p>
    <w:p w:rsidR="00F257C4" w:rsidRPr="00D23AD4" w:rsidRDefault="00F257C4" w:rsidP="00F257C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Sprawują opiekę nad uczniami w czasie przerw zgodnie z harmonogramem dyżurów, w tym w miarę możliwości zapewniają uczniom możliwość korzystania ze szkolnego boiska lub z pobytu na świeżym powietrzu;</w:t>
      </w:r>
    </w:p>
    <w:p w:rsidR="00F257C4" w:rsidRPr="00D23AD4" w:rsidRDefault="00F257C4" w:rsidP="00F257C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Edukują uczniów z zasad profilaktyki zdrowotnej oraz zasad bezpieczeństwa obowiązujących na ternie szkoły, tj. dbają o to, by uczniowie regularnie myli ręce w tym po skorzystaniu z toalety, przed jedzeniem, po powrocie ze świeżego powietrza, zgodnie z instrukcją wywieszoną przy dozownikach z płynem;</w:t>
      </w:r>
    </w:p>
    <w:p w:rsidR="00F257C4" w:rsidRPr="00D23AD4" w:rsidRDefault="00F257C4" w:rsidP="00F257C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Wietrzą salę po odbyciu zajęć</w:t>
      </w:r>
      <w:r w:rsidRPr="00D23AD4">
        <w:rPr>
          <w:rFonts w:cstheme="minorHAnsi"/>
        </w:rPr>
        <w:t xml:space="preserve">, </w:t>
      </w:r>
      <w:r>
        <w:rPr>
          <w:rFonts w:cstheme="minorHAnsi"/>
        </w:rPr>
        <w:t xml:space="preserve">a </w:t>
      </w:r>
      <w:r w:rsidRPr="00D23AD4">
        <w:rPr>
          <w:rFonts w:cstheme="minorHAnsi"/>
        </w:rPr>
        <w:t>jeśli jest to konieczne</w:t>
      </w:r>
      <w:r>
        <w:rPr>
          <w:rFonts w:cstheme="minorHAnsi"/>
        </w:rPr>
        <w:t>,</w:t>
      </w:r>
      <w:r w:rsidRPr="00D23AD4">
        <w:rPr>
          <w:rFonts w:cstheme="minorHAnsi"/>
        </w:rPr>
        <w:t xml:space="preserve"> także w czasie zajęć;</w:t>
      </w:r>
    </w:p>
    <w:p w:rsidR="00F257C4" w:rsidRPr="00D23AD4" w:rsidRDefault="00F257C4" w:rsidP="00F257C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Ograniczają aktywności sprzyjające bliskiemu kontaktowi pomiędzy uczniami – także w czasie zajęć wychowania fizycznego;</w:t>
      </w:r>
    </w:p>
    <w:p w:rsidR="00F257C4" w:rsidRPr="00D23AD4" w:rsidRDefault="00F257C4" w:rsidP="00F257C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Dbają o to, by </w:t>
      </w:r>
      <w:r w:rsidRPr="00F61B43">
        <w:rPr>
          <w:rFonts w:cstheme="minorHAnsi"/>
        </w:rPr>
        <w:t xml:space="preserve">uczniowie nie </w:t>
      </w:r>
      <w:r w:rsidRPr="00D23AD4">
        <w:rPr>
          <w:rFonts w:cstheme="minorHAnsi"/>
        </w:rPr>
        <w:t xml:space="preserve">wymieniali się przyborami szkolnymi, a swoje rzeczy (podręczniki, przybory szkolne) trzymali na przypisanej ławce, w swoim tornistrze/plecaku/torbie, </w:t>
      </w:r>
      <w:r>
        <w:rPr>
          <w:rFonts w:cstheme="minorHAnsi"/>
        </w:rPr>
        <w:t>w </w:t>
      </w:r>
      <w:r w:rsidRPr="000F30FB">
        <w:rPr>
          <w:rFonts w:cstheme="minorHAnsi"/>
        </w:rPr>
        <w:t>przydzielonej szafce</w:t>
      </w:r>
      <w:r w:rsidRPr="00D23AD4">
        <w:rPr>
          <w:rFonts w:cstheme="minorHAnsi"/>
        </w:rPr>
        <w:t>;</w:t>
      </w:r>
    </w:p>
    <w:p w:rsidR="00F257C4" w:rsidRPr="00D23AD4" w:rsidRDefault="00F257C4" w:rsidP="00F257C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cstheme="minorHAnsi"/>
          <w:strike/>
        </w:rPr>
      </w:pPr>
      <w:r w:rsidRPr="00D23AD4">
        <w:rPr>
          <w:rFonts w:cstheme="minorHAnsi"/>
        </w:rPr>
        <w:t>Odkładają używane w trakcie zajęć sprzęty, pomoce dydaktyczne, zabawki w wyznaczone miejsce w sali – do mycia, czyszczenia, dezynfekcji</w:t>
      </w:r>
      <w:r>
        <w:rPr>
          <w:rFonts w:cstheme="minorHAnsi"/>
        </w:rPr>
        <w:t>;</w:t>
      </w:r>
    </w:p>
    <w:p w:rsidR="00F257C4" w:rsidRPr="00D23AD4" w:rsidRDefault="00F257C4" w:rsidP="00F257C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cstheme="minorHAnsi"/>
        </w:rPr>
      </w:pPr>
      <w:r w:rsidRPr="00322208">
        <w:rPr>
          <w:rFonts w:cstheme="minorHAnsi"/>
        </w:rPr>
        <w:t>W przypadku</w:t>
      </w:r>
      <w:r w:rsidRPr="00322208">
        <w:rPr>
          <w:rFonts w:cstheme="minorHAnsi"/>
          <w:color w:val="FF0000"/>
        </w:rPr>
        <w:t xml:space="preserve"> </w:t>
      </w:r>
      <w:r>
        <w:rPr>
          <w:rFonts w:cstheme="minorHAnsi"/>
        </w:rPr>
        <w:t>stwierdzenia</w:t>
      </w:r>
      <w:r w:rsidRPr="00D23AD4">
        <w:rPr>
          <w:rFonts w:cstheme="minorHAnsi"/>
        </w:rPr>
        <w:t>, że uczeń przyniósł do szkoły przedmiot</w:t>
      </w:r>
      <w:r>
        <w:rPr>
          <w:rFonts w:cstheme="minorHAnsi"/>
        </w:rPr>
        <w:t>y</w:t>
      </w:r>
      <w:r w:rsidRPr="00D23AD4">
        <w:rPr>
          <w:rFonts w:cstheme="minorHAnsi"/>
        </w:rPr>
        <w:t xml:space="preserve"> (np. zabawki), które nie będą wykorzystywane w czasie zajęć (nie dotyczy uczniów ze </w:t>
      </w:r>
      <w:proofErr w:type="spellStart"/>
      <w:r w:rsidRPr="00D23AD4">
        <w:rPr>
          <w:rFonts w:cstheme="minorHAnsi"/>
        </w:rPr>
        <w:t>spe</w:t>
      </w:r>
      <w:proofErr w:type="spellEnd"/>
      <w:r w:rsidRPr="00D23AD4">
        <w:rPr>
          <w:rFonts w:cstheme="minorHAnsi"/>
        </w:rPr>
        <w:t xml:space="preserve"> oraz z </w:t>
      </w:r>
      <w:proofErr w:type="spellStart"/>
      <w:r w:rsidRPr="00D23AD4">
        <w:rPr>
          <w:rFonts w:cstheme="minorHAnsi"/>
        </w:rPr>
        <w:t>niepełnosprawnościami</w:t>
      </w:r>
      <w:proofErr w:type="spellEnd"/>
      <w:r w:rsidRPr="00D23AD4">
        <w:rPr>
          <w:rFonts w:cstheme="minorHAnsi"/>
        </w:rPr>
        <w:t xml:space="preserve">), przypomina </w:t>
      </w:r>
      <w:r>
        <w:rPr>
          <w:rFonts w:cstheme="minorHAnsi"/>
        </w:rPr>
        <w:t>mu</w:t>
      </w:r>
      <w:r w:rsidRPr="00D23AD4">
        <w:rPr>
          <w:rFonts w:cstheme="minorHAnsi"/>
        </w:rPr>
        <w:t xml:space="preserve"> o zakazie </w:t>
      </w:r>
      <w:r>
        <w:rPr>
          <w:rFonts w:cstheme="minorHAnsi"/>
        </w:rPr>
        <w:t xml:space="preserve">ich posiadania </w:t>
      </w:r>
      <w:r w:rsidRPr="00D23AD4">
        <w:rPr>
          <w:rFonts w:cstheme="minorHAnsi"/>
        </w:rPr>
        <w:t xml:space="preserve">oraz zobowiązuje </w:t>
      </w:r>
      <w:r>
        <w:rPr>
          <w:rFonts w:cstheme="minorHAnsi"/>
        </w:rPr>
        <w:t>go do schowania ich</w:t>
      </w:r>
      <w:r w:rsidRPr="00D23AD4">
        <w:rPr>
          <w:rFonts w:cstheme="minorHAnsi"/>
        </w:rPr>
        <w:t xml:space="preserve"> do t</w:t>
      </w:r>
      <w:r>
        <w:rPr>
          <w:rFonts w:cstheme="minorHAnsi"/>
        </w:rPr>
        <w:t>ornistra/plecaka/torby oraz nie</w:t>
      </w:r>
      <w:r w:rsidRPr="00D23AD4">
        <w:rPr>
          <w:rFonts w:cstheme="minorHAnsi"/>
        </w:rPr>
        <w:t>wyciągan</w:t>
      </w:r>
      <w:r>
        <w:rPr>
          <w:rFonts w:cstheme="minorHAnsi"/>
        </w:rPr>
        <w:t>ia do czasu zakończenia przez niego zaję</w:t>
      </w:r>
      <w:r w:rsidRPr="00D23AD4">
        <w:rPr>
          <w:rFonts w:cstheme="minorHAnsi"/>
        </w:rPr>
        <w:t>ć w szkole</w:t>
      </w:r>
      <w:r>
        <w:rPr>
          <w:rFonts w:cstheme="minorHAnsi"/>
        </w:rPr>
        <w:t>;</w:t>
      </w:r>
      <w:r w:rsidRPr="00D23AD4">
        <w:rPr>
          <w:rFonts w:cstheme="minorHAnsi"/>
        </w:rPr>
        <w:t xml:space="preserve"> </w:t>
      </w:r>
    </w:p>
    <w:p w:rsidR="00F257C4" w:rsidRPr="00D23AD4" w:rsidRDefault="00F257C4" w:rsidP="00F257C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lastRenderedPageBreak/>
        <w:t>Dbają o to, by uczniowie przestrzegali zasad bezpieczeństwa przy wyjściu poza teren szkoły i</w:t>
      </w:r>
      <w:r>
        <w:rPr>
          <w:rFonts w:cstheme="minorHAnsi"/>
        </w:rPr>
        <w:t> </w:t>
      </w:r>
      <w:r w:rsidRPr="00D23AD4">
        <w:rPr>
          <w:rFonts w:cstheme="minorHAnsi"/>
        </w:rPr>
        <w:t>obowiązujących tam procedur w związku z wystąpieniem COVID-19;</w:t>
      </w:r>
    </w:p>
    <w:p w:rsidR="00F257C4" w:rsidRPr="00D23AD4" w:rsidRDefault="00F257C4" w:rsidP="00F257C4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Utrzymują kontakt z rodzicami/opiekunami prawnymi uczniów przede wszystkim za pomocą środków komunikacji na odległość, a w miarę potrzeb osobisty – z zachowaniem zasad bezpieczeństwa – m.in. co najmniej dystans 1,5 m.</w:t>
      </w:r>
    </w:p>
    <w:p w:rsidR="00F257C4" w:rsidRPr="00F61B43" w:rsidRDefault="00F257C4" w:rsidP="00F257C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  <w:sz w:val="24"/>
          <w:szCs w:val="24"/>
        </w:rPr>
      </w:pPr>
      <w:r w:rsidRPr="00F61B43">
        <w:rPr>
          <w:rFonts w:cstheme="minorHAnsi"/>
          <w:sz w:val="24"/>
          <w:szCs w:val="24"/>
        </w:rPr>
        <w:t>Wychowawca klasy na pierwszym spotkaniu z uczniami zobowiązany jest do przedstawienia i omówienia szczególnych zasad bezpieczeństwa funkcjo</w:t>
      </w:r>
      <w:r>
        <w:rPr>
          <w:rFonts w:cstheme="minorHAnsi"/>
          <w:sz w:val="24"/>
          <w:szCs w:val="24"/>
        </w:rPr>
        <w:t>nujących w szkole w </w:t>
      </w:r>
      <w:r w:rsidRPr="00F61B43">
        <w:rPr>
          <w:rFonts w:cstheme="minorHAnsi"/>
          <w:sz w:val="24"/>
          <w:szCs w:val="24"/>
        </w:rPr>
        <w:t xml:space="preserve">związku z COVID-19, w tym godziny i zasady pracy świetlicy, biblioteki, gabinetu profilaktyki zdrowotnej. Ten fakt </w:t>
      </w:r>
      <w:r w:rsidRPr="00F61B43">
        <w:rPr>
          <w:rFonts w:cstheme="minorHAnsi"/>
          <w:color w:val="000000" w:themeColor="text1"/>
          <w:sz w:val="24"/>
          <w:szCs w:val="24"/>
        </w:rPr>
        <w:t>odnotowuje w dzienniku lekcyjnym (e-dzienniku).</w:t>
      </w:r>
    </w:p>
    <w:p w:rsidR="00F257C4" w:rsidRPr="00D23AD4" w:rsidRDefault="00F257C4" w:rsidP="00F257C4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cstheme="minorHAnsi"/>
        </w:rPr>
      </w:pPr>
      <w:r w:rsidRPr="00D23AD4">
        <w:rPr>
          <w:rFonts w:cstheme="minorHAnsi"/>
        </w:rPr>
        <w:t>Nauczyciele klas I-III organizują przerwy dla swoich uczni</w:t>
      </w:r>
      <w:r>
        <w:rPr>
          <w:rFonts w:cstheme="minorHAnsi"/>
        </w:rPr>
        <w:t>ów nie rzadziej niż co 45 minut i organizują je w trakcie lekcji klas starszych.</w:t>
      </w:r>
    </w:p>
    <w:p w:rsidR="00F257C4" w:rsidRPr="00D23AD4" w:rsidRDefault="00F257C4" w:rsidP="00F257C4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cstheme="minorHAnsi"/>
        </w:rPr>
      </w:pPr>
      <w:r w:rsidRPr="00D23AD4">
        <w:rPr>
          <w:rFonts w:cstheme="minorHAnsi"/>
        </w:rPr>
        <w:t>Nauczyciele bibliotekarze:</w:t>
      </w:r>
    </w:p>
    <w:p w:rsidR="00F257C4" w:rsidRDefault="00F257C4" w:rsidP="00F257C4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Przed rozpoczęciem pracy zobowiązani są do dezynfekcji rąk;</w:t>
      </w:r>
    </w:p>
    <w:p w:rsidR="00F257C4" w:rsidRDefault="00F257C4" w:rsidP="00F257C4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Wietrzą pomieszczenie biblioteki w miarę potrzeb, nie rzadziej jednak niż co godzinę;</w:t>
      </w:r>
    </w:p>
    <w:p w:rsidR="00F257C4" w:rsidRPr="00D23AD4" w:rsidRDefault="00F257C4" w:rsidP="00F257C4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Pilnują, aby uczniowie nie gromadzili się w bibliotece</w:t>
      </w:r>
      <w:r w:rsidRPr="00322208">
        <w:rPr>
          <w:rFonts w:cstheme="minorHAnsi"/>
          <w:b/>
          <w:color w:val="365F91" w:themeColor="accent1" w:themeShade="BF"/>
        </w:rPr>
        <w:t>,</w:t>
      </w:r>
      <w:r w:rsidRPr="00D23AD4">
        <w:rPr>
          <w:rFonts w:cstheme="minorHAnsi"/>
        </w:rPr>
        <w:t xml:space="preserve"> uniemożliwiając swobodne przemieszczanie się z zachowaniem dystansu 1,5 m;</w:t>
      </w:r>
    </w:p>
    <w:p w:rsidR="00F257C4" w:rsidRPr="00D23AD4" w:rsidRDefault="00F257C4" w:rsidP="00F257C4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Książki i inne materiały wydają bezpośrednio osobie zamawiającej;</w:t>
      </w:r>
    </w:p>
    <w:p w:rsidR="00F257C4" w:rsidRPr="00D23AD4" w:rsidRDefault="00F257C4" w:rsidP="00F257C4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Odkładają oddane</w:t>
      </w:r>
      <w:r w:rsidRPr="00D23AD4">
        <w:rPr>
          <w:rFonts w:cstheme="minorHAnsi"/>
        </w:rPr>
        <w:t xml:space="preserve"> przez uczniów i nauczycieli książki i inne materiały </w:t>
      </w:r>
      <w:r>
        <w:rPr>
          <w:rFonts w:cstheme="minorHAnsi"/>
        </w:rPr>
        <w:t xml:space="preserve"> dydaktyczne w </w:t>
      </w:r>
      <w:r w:rsidRPr="00D23AD4">
        <w:rPr>
          <w:rFonts w:cstheme="minorHAnsi"/>
        </w:rPr>
        <w:t xml:space="preserve">wyznaczone do tego miejsce na okres 48 godzin, a po tym czasie </w:t>
      </w:r>
      <w:r>
        <w:rPr>
          <w:rFonts w:cstheme="minorHAnsi"/>
        </w:rPr>
        <w:t>odkładają je na półkę zgodnie z </w:t>
      </w:r>
      <w:r w:rsidRPr="00D23AD4">
        <w:rPr>
          <w:rFonts w:cstheme="minorHAnsi"/>
        </w:rPr>
        <w:t>pierwotnym ich układem</w:t>
      </w:r>
      <w:r>
        <w:rPr>
          <w:rFonts w:cstheme="minorHAnsi"/>
        </w:rPr>
        <w:t>;</w:t>
      </w:r>
    </w:p>
    <w:p w:rsidR="00F257C4" w:rsidRPr="002D213A" w:rsidRDefault="00F257C4" w:rsidP="00F257C4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Pilnują, aby uczniowie nie wchodzili między regały z książ</w:t>
      </w:r>
      <w:r>
        <w:rPr>
          <w:rFonts w:cstheme="minorHAnsi"/>
        </w:rPr>
        <w:t>kami i nie korzystali z nich</w:t>
      </w:r>
      <w:r w:rsidR="00F4467A" w:rsidRPr="00F4467A">
        <w:rPr>
          <w:rFonts w:cstheme="minorHAnsi"/>
        </w:rPr>
        <w:t xml:space="preserve"> </w:t>
      </w:r>
      <w:r w:rsidRPr="00D23AD4">
        <w:rPr>
          <w:rFonts w:cstheme="minorHAnsi"/>
        </w:rPr>
        <w:t xml:space="preserve">oraz innych materiałów (również pracownicy), </w:t>
      </w:r>
      <w:r w:rsidRPr="00D23AD4">
        <w:rPr>
          <w:rFonts w:cstheme="minorHAnsi"/>
          <w:color w:val="000000" w:themeColor="text1"/>
        </w:rPr>
        <w:t>które odbywają 48 godzinną kwarantannę;</w:t>
      </w:r>
    </w:p>
    <w:p w:rsidR="00F257C4" w:rsidRPr="00D23AD4" w:rsidRDefault="00F257C4" w:rsidP="00F257C4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>W przypadku stwierdzenia objawów chorobowych u ucznia wskazujących na infekcję dróg oddechowych zobowiązani są postępować zgodnie z Procedurą postępowania na wypadek podejrzenia zakażenia COVID-19.</w:t>
      </w:r>
    </w:p>
    <w:p w:rsidR="00F257C4" w:rsidRPr="00D23AD4" w:rsidRDefault="00F257C4" w:rsidP="00F257C4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Osoby sprzątające w placówce:</w:t>
      </w:r>
    </w:p>
    <w:p w:rsidR="00F257C4" w:rsidRPr="00D23AD4" w:rsidRDefault="00F257C4" w:rsidP="00F257C4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Pracują w rękawiczkach;</w:t>
      </w:r>
    </w:p>
    <w:p w:rsidR="00F257C4" w:rsidRPr="00D23AD4" w:rsidRDefault="00F257C4" w:rsidP="00F257C4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Myją i dezynfekują ręce po każdej czynności związanej ze sprzątaniem, myciem, itd.;</w:t>
      </w:r>
    </w:p>
    <w:p w:rsidR="00F257C4" w:rsidRPr="00D23AD4" w:rsidRDefault="00F257C4" w:rsidP="00F257C4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 xml:space="preserve">Dezynfekują toalety – co najmniej </w:t>
      </w:r>
      <w:r w:rsidRPr="00A82D98">
        <w:rPr>
          <w:rFonts w:cstheme="minorHAnsi"/>
        </w:rPr>
        <w:t>3</w:t>
      </w:r>
      <w:r w:rsidRPr="00D23AD4">
        <w:rPr>
          <w:rFonts w:cstheme="minorHAnsi"/>
        </w:rPr>
        <w:t xml:space="preserve"> razy dziennie, po każdym dniu pracy szkoły;</w:t>
      </w:r>
    </w:p>
    <w:p w:rsidR="00F257C4" w:rsidRPr="00D23AD4" w:rsidRDefault="00F257C4" w:rsidP="00F257C4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Dbają na bieżąco o czystość urządzeń sanitarno-higienicznych;</w:t>
      </w:r>
    </w:p>
    <w:p w:rsidR="00F257C4" w:rsidRPr="00D23AD4" w:rsidRDefault="00F257C4" w:rsidP="00F257C4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Wietrzą korytarze szkolne – raz na godzinę;</w:t>
      </w:r>
    </w:p>
    <w:p w:rsidR="00F257C4" w:rsidRPr="00D23AD4" w:rsidRDefault="00F257C4" w:rsidP="00F257C4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Po każdym dniu myją detergentem i/lub dezynfekują:</w:t>
      </w:r>
    </w:p>
    <w:p w:rsidR="00F257C4" w:rsidRPr="00D23AD4" w:rsidRDefault="00F257C4" w:rsidP="00F257C4">
      <w:pPr>
        <w:pStyle w:val="Akapitzlist"/>
        <w:numPr>
          <w:ilvl w:val="2"/>
          <w:numId w:val="13"/>
        </w:numPr>
        <w:tabs>
          <w:tab w:val="left" w:pos="0"/>
        </w:tabs>
        <w:spacing w:before="240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lastRenderedPageBreak/>
        <w:t>ciągi komunikacyjne – myją;</w:t>
      </w:r>
    </w:p>
    <w:p w:rsidR="00F257C4" w:rsidRPr="00D23AD4" w:rsidRDefault="00F257C4" w:rsidP="00F257C4">
      <w:pPr>
        <w:pStyle w:val="Akapitzlist"/>
        <w:numPr>
          <w:ilvl w:val="2"/>
          <w:numId w:val="13"/>
        </w:numPr>
        <w:tabs>
          <w:tab w:val="left" w:pos="0"/>
        </w:tabs>
        <w:spacing w:before="240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poręcze, włączniki światła, klamki, uchwyty, poręcze krzeseł, siedziska i oparcia krzeseł, blaty stołów, biurek z których korzystają dzieci i nauczyciele, drzwi wejściowe do placówki, szafki w szatni (powierzchnie płaskie), kurki przy kranach – myją i dezynfekują;</w:t>
      </w:r>
    </w:p>
    <w:p w:rsidR="00F257C4" w:rsidRPr="00D23AD4" w:rsidRDefault="00F257C4" w:rsidP="00F257C4">
      <w:pPr>
        <w:pStyle w:val="Akapitzlist"/>
        <w:numPr>
          <w:ilvl w:val="2"/>
          <w:numId w:val="13"/>
        </w:numPr>
        <w:tabs>
          <w:tab w:val="left" w:pos="0"/>
        </w:tabs>
        <w:spacing w:before="240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 xml:space="preserve">sprzęt wykorzystywany na sali sportowej oraz jej podłogę </w:t>
      </w:r>
      <w:r w:rsidRPr="00D23AD4">
        <w:rPr>
          <w:rFonts w:cstheme="minorHAnsi"/>
          <w:color w:val="000000" w:themeColor="text1"/>
        </w:rPr>
        <w:t>– myją i/lub dezynfekują;</w:t>
      </w:r>
    </w:p>
    <w:p w:rsidR="00F257C4" w:rsidRPr="00D23AD4" w:rsidRDefault="00F257C4" w:rsidP="00F257C4">
      <w:pPr>
        <w:pStyle w:val="Akapitzlist"/>
        <w:numPr>
          <w:ilvl w:val="2"/>
          <w:numId w:val="13"/>
        </w:numPr>
        <w:tabs>
          <w:tab w:val="left" w:pos="0"/>
        </w:tabs>
        <w:spacing w:before="240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sprzęt, pomoce dydaktyczne, zabawki pozost</w:t>
      </w:r>
      <w:r>
        <w:rPr>
          <w:rFonts w:cstheme="minorHAnsi"/>
        </w:rPr>
        <w:t>awiane w salach dydaktycznych w </w:t>
      </w:r>
      <w:r w:rsidRPr="00D23AD4">
        <w:rPr>
          <w:rFonts w:cstheme="minorHAnsi"/>
        </w:rPr>
        <w:t>wyznaczonych miejscach;</w:t>
      </w:r>
    </w:p>
    <w:p w:rsidR="00F257C4" w:rsidRPr="00D23AD4" w:rsidRDefault="00F257C4" w:rsidP="00F257C4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Przeprowadzając dezynfekcję</w:t>
      </w:r>
      <w:r w:rsidRPr="00F4467A">
        <w:rPr>
          <w:rFonts w:cstheme="minorHAnsi"/>
        </w:rPr>
        <w:t>,</w:t>
      </w:r>
      <w:r w:rsidRPr="00D23AD4">
        <w:rPr>
          <w:rFonts w:cstheme="minorHAnsi"/>
        </w:rPr>
        <w:t xml:space="preserve"> postępują zgodnie z instrukcją i zaleceniami wskazanymi na opakowaniu przez producenta środka dezynfekującego oraz zgodnie z Procedurą mycia zabawek, pomocy dydaktycznych i sprzętu;</w:t>
      </w:r>
    </w:p>
    <w:p w:rsidR="00F257C4" w:rsidRPr="00D23AD4" w:rsidRDefault="00F257C4" w:rsidP="00F257C4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Wietrzą pomieszczenia, w których odbyła się dezynfekcja, tak aby nie narażać dzieci ani pracowników na wdychanie oparów;</w:t>
      </w:r>
    </w:p>
    <w:p w:rsidR="00F257C4" w:rsidRPr="00D23AD4" w:rsidRDefault="00F257C4" w:rsidP="00F257C4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 xml:space="preserve">Wypełniają Kartę dezynfekcji pomieszczenia, która stanowi załącznik nr 1 do niniejszych Procedur zgodnie z poleceniami dyrektora szkoły lub osoby przez niego upoważnionej. Dyrektor lub osoba przez niego upoważniona dokonuje wyrywkowo monitorowania czystości pomieszczeń, co odnotowuje na Karcie monitoringu czystości pomieszczenia – załącznik nr 2 do Procedur. </w:t>
      </w:r>
    </w:p>
    <w:p w:rsidR="00F257C4" w:rsidRPr="00D23AD4" w:rsidRDefault="00F257C4" w:rsidP="00F257C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cstheme="minorHAnsi"/>
        </w:rPr>
      </w:pPr>
      <w:r w:rsidRPr="00E8541C">
        <w:rPr>
          <w:rFonts w:cstheme="minorHAnsi"/>
        </w:rPr>
        <w:t>Woźna lub inny pracownik obsługi</w:t>
      </w:r>
      <w:r w:rsidRPr="00D23AD4">
        <w:rPr>
          <w:rFonts w:cstheme="minorHAnsi"/>
        </w:rPr>
        <w:t xml:space="preserve">: </w:t>
      </w:r>
    </w:p>
    <w:p w:rsidR="00F257C4" w:rsidRPr="00D23AD4" w:rsidRDefault="00F257C4" w:rsidP="00F257C4">
      <w:pPr>
        <w:pStyle w:val="Akapitzlist"/>
        <w:numPr>
          <w:ilvl w:val="0"/>
          <w:numId w:val="14"/>
        </w:numPr>
        <w:spacing w:before="240"/>
        <w:ind w:left="567" w:hanging="567"/>
        <w:contextualSpacing w:val="0"/>
        <w:rPr>
          <w:rFonts w:cstheme="minorHAnsi"/>
        </w:rPr>
      </w:pPr>
      <w:r w:rsidRPr="00D23AD4">
        <w:rPr>
          <w:rFonts w:cstheme="minorHAnsi"/>
        </w:rPr>
        <w:t>Dba o to, by uczniowie przychodzący do szkoły dezynfekowali ręce przy wejściu do placówki (jeśli uczeń jest uczulony na środek dezynfekujący, obowiązany jest on niezwłocznie umyć ręce zgodnie z instrukcją zamieszczoną przy dozowniku mydła);</w:t>
      </w:r>
    </w:p>
    <w:p w:rsidR="00F257C4" w:rsidRPr="00322208" w:rsidRDefault="00F257C4" w:rsidP="00F257C4">
      <w:pPr>
        <w:pStyle w:val="Akapitzlist"/>
        <w:numPr>
          <w:ilvl w:val="0"/>
          <w:numId w:val="14"/>
        </w:numPr>
        <w:spacing w:before="240"/>
        <w:ind w:left="567" w:hanging="567"/>
        <w:contextualSpacing w:val="0"/>
        <w:rPr>
          <w:rFonts w:cstheme="minorHAnsi"/>
          <w:strike/>
        </w:rPr>
      </w:pPr>
      <w:r>
        <w:rPr>
          <w:rFonts w:cstheme="minorHAnsi"/>
        </w:rPr>
        <w:t>Pilnuje, aby osoby spoza szkoły</w:t>
      </w:r>
      <w:r w:rsidRPr="00322208">
        <w:rPr>
          <w:rFonts w:cstheme="minorHAnsi"/>
          <w:strike/>
        </w:rPr>
        <w:t xml:space="preserve"> </w:t>
      </w:r>
      <w:r w:rsidRPr="00322208">
        <w:rPr>
          <w:rFonts w:cstheme="minorHAnsi"/>
        </w:rPr>
        <w:t xml:space="preserve">wchodziły </w:t>
      </w:r>
      <w:r>
        <w:rPr>
          <w:rFonts w:cstheme="minorHAnsi"/>
        </w:rPr>
        <w:t xml:space="preserve">do niej </w:t>
      </w:r>
      <w:r w:rsidRPr="00322208">
        <w:rPr>
          <w:rFonts w:cstheme="minorHAnsi"/>
        </w:rPr>
        <w:t>w maseczkach oraz</w:t>
      </w:r>
      <w:r>
        <w:rPr>
          <w:rFonts w:cstheme="minorHAnsi"/>
        </w:rPr>
        <w:t xml:space="preserve"> jednorazowych</w:t>
      </w:r>
      <w:r w:rsidRPr="00322208">
        <w:rPr>
          <w:rFonts w:cstheme="minorHAnsi"/>
        </w:rPr>
        <w:t xml:space="preserve"> rękawiczkach</w:t>
      </w:r>
      <w:r>
        <w:rPr>
          <w:rFonts w:cstheme="minorHAnsi"/>
        </w:rPr>
        <w:t>.</w:t>
      </w:r>
      <w:r w:rsidRPr="00322208">
        <w:rPr>
          <w:rFonts w:cstheme="minorHAnsi"/>
          <w:strike/>
        </w:rPr>
        <w:t xml:space="preserve"> </w:t>
      </w:r>
      <w:r w:rsidRPr="00322208">
        <w:rPr>
          <w:rFonts w:cstheme="minorHAnsi"/>
        </w:rPr>
        <w:t xml:space="preserve">W przypadku </w:t>
      </w:r>
      <w:r>
        <w:rPr>
          <w:rFonts w:cstheme="minorHAnsi"/>
        </w:rPr>
        <w:t xml:space="preserve"> ich </w:t>
      </w:r>
      <w:r w:rsidRPr="00322208">
        <w:rPr>
          <w:rFonts w:cstheme="minorHAnsi"/>
        </w:rPr>
        <w:t>braku konieczna jest dezynfekcja rąk</w:t>
      </w:r>
      <w:r>
        <w:rPr>
          <w:rFonts w:cstheme="minorHAnsi"/>
        </w:rPr>
        <w:t>;</w:t>
      </w:r>
    </w:p>
    <w:p w:rsidR="00F257C4" w:rsidRPr="00D23AD4" w:rsidRDefault="00F257C4" w:rsidP="00F257C4">
      <w:pPr>
        <w:pStyle w:val="Akapitzlist"/>
        <w:numPr>
          <w:ilvl w:val="0"/>
          <w:numId w:val="14"/>
        </w:numPr>
        <w:spacing w:before="240"/>
        <w:ind w:left="567" w:hanging="567"/>
        <w:contextualSpacing w:val="0"/>
        <w:rPr>
          <w:rFonts w:cstheme="minorHAnsi"/>
        </w:rPr>
      </w:pPr>
      <w:r w:rsidRPr="00D23AD4">
        <w:rPr>
          <w:rFonts w:cstheme="minorHAnsi"/>
        </w:rPr>
        <w:t xml:space="preserve">Wskazuje osobom z zewnątrz placówki obszar, w którym mogą przebywać, instruują odnośnie konieczności zasłaniania nosa i ust </w:t>
      </w:r>
      <w:r>
        <w:rPr>
          <w:rFonts w:cstheme="minorHAnsi"/>
        </w:rPr>
        <w:t>,</w:t>
      </w:r>
      <w:r w:rsidRPr="00D23AD4">
        <w:rPr>
          <w:rFonts w:cstheme="minorHAnsi"/>
        </w:rPr>
        <w:t>dezynfekcji rąk</w:t>
      </w:r>
      <w:r>
        <w:rPr>
          <w:rFonts w:cstheme="minorHAnsi"/>
        </w:rPr>
        <w:t xml:space="preserve"> przy wejściu na  teren placówki </w:t>
      </w:r>
      <w:r w:rsidRPr="00D23AD4">
        <w:rPr>
          <w:rFonts w:cstheme="minorHAnsi"/>
        </w:rPr>
        <w:t>oraz zachowania dystansu od innych osób, co najmniej 1,5 metra.</w:t>
      </w:r>
    </w:p>
    <w:p w:rsidR="00F257C4" w:rsidRDefault="00F257C4" w:rsidP="00F257C4">
      <w:pPr>
        <w:tabs>
          <w:tab w:val="left" w:pos="993"/>
        </w:tabs>
        <w:spacing w:before="240"/>
        <w:jc w:val="center"/>
        <w:rPr>
          <w:rFonts w:asciiTheme="minorHAnsi" w:hAnsiTheme="minorHAnsi" w:cstheme="minorHAnsi"/>
          <w:b/>
          <w:u w:val="single"/>
        </w:rPr>
      </w:pPr>
      <w:r w:rsidRPr="00D23AD4">
        <w:rPr>
          <w:rFonts w:asciiTheme="minorHAnsi" w:hAnsiTheme="minorHAnsi" w:cstheme="minorHAnsi"/>
          <w:noProof/>
        </w:rPr>
        <w:drawing>
          <wp:inline distT="0" distB="0" distL="0" distR="0">
            <wp:extent cx="3000375" cy="147406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ystans1,5_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412" cy="149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7C4" w:rsidRDefault="00F257C4" w:rsidP="00F257C4">
      <w:pPr>
        <w:tabs>
          <w:tab w:val="left" w:pos="993"/>
        </w:tabs>
        <w:spacing w:before="240"/>
        <w:jc w:val="center"/>
        <w:rPr>
          <w:rFonts w:asciiTheme="minorHAnsi" w:hAnsiTheme="minorHAnsi" w:cstheme="minorHAnsi"/>
          <w:b/>
          <w:u w:val="single"/>
        </w:rPr>
      </w:pPr>
    </w:p>
    <w:p w:rsidR="00F257C4" w:rsidRDefault="00F257C4" w:rsidP="00F257C4">
      <w:pPr>
        <w:tabs>
          <w:tab w:val="left" w:pos="993"/>
        </w:tabs>
        <w:spacing w:before="240"/>
        <w:jc w:val="center"/>
        <w:rPr>
          <w:rFonts w:asciiTheme="minorHAnsi" w:hAnsiTheme="minorHAnsi" w:cstheme="minorHAnsi"/>
          <w:b/>
          <w:u w:val="single"/>
        </w:rPr>
      </w:pPr>
    </w:p>
    <w:p w:rsidR="00F257C4" w:rsidRDefault="00F257C4" w:rsidP="00F257C4">
      <w:pPr>
        <w:tabs>
          <w:tab w:val="left" w:pos="993"/>
        </w:tabs>
        <w:spacing w:before="240"/>
        <w:jc w:val="center"/>
        <w:rPr>
          <w:rFonts w:asciiTheme="minorHAnsi" w:hAnsiTheme="minorHAnsi" w:cstheme="minorHAnsi"/>
          <w:b/>
          <w:u w:val="single"/>
        </w:rPr>
      </w:pPr>
    </w:p>
    <w:p w:rsidR="00F257C4" w:rsidRPr="00D23AD4" w:rsidRDefault="00F257C4" w:rsidP="00F257C4">
      <w:pPr>
        <w:tabs>
          <w:tab w:val="left" w:pos="993"/>
        </w:tabs>
        <w:spacing w:before="24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Procedura komunikacji z </w:t>
      </w:r>
      <w:r w:rsidRPr="00D23AD4">
        <w:rPr>
          <w:rFonts w:asciiTheme="minorHAnsi" w:hAnsiTheme="minorHAnsi" w:cstheme="minorHAnsi"/>
          <w:b/>
          <w:u w:val="single"/>
        </w:rPr>
        <w:t>rodzicami/opiekunami prawnymi uczniów szkoły</w:t>
      </w:r>
    </w:p>
    <w:p w:rsidR="00F257C4" w:rsidRPr="00D23AD4" w:rsidRDefault="00F257C4" w:rsidP="00F257C4">
      <w:pPr>
        <w:spacing w:before="240"/>
        <w:jc w:val="center"/>
        <w:rPr>
          <w:rFonts w:asciiTheme="minorHAnsi" w:hAnsiTheme="minorHAnsi" w:cstheme="minorHAnsi"/>
          <w:b/>
        </w:rPr>
      </w:pPr>
    </w:p>
    <w:p w:rsidR="00F257C4" w:rsidRPr="00E8541C" w:rsidRDefault="00F257C4" w:rsidP="00F257C4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8541C">
        <w:rPr>
          <w:rFonts w:asciiTheme="minorHAnsi" w:eastAsiaTheme="minorHAnsi" w:hAnsiTheme="minorHAnsi" w:cstheme="minorHAnsi"/>
          <w:sz w:val="22"/>
          <w:szCs w:val="22"/>
          <w:lang w:eastAsia="en-US"/>
        </w:rPr>
        <w:t>W okresie epidemii kontakt z rodzicami/opiekunami prawnymi odbywa się głównie za pomocą środków komunikacji na odległość – telefon, e-dziennik, e-mail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zoom</w:t>
      </w:r>
      <w:r w:rsidRPr="00E8541C">
        <w:rPr>
          <w:rFonts w:asciiTheme="minorHAnsi" w:eastAsiaTheme="minorHAnsi" w:hAnsiTheme="minorHAnsi" w:cstheme="minorHAnsi"/>
          <w:sz w:val="22"/>
          <w:szCs w:val="22"/>
          <w:lang w:eastAsia="en-US"/>
        </w:rPr>
        <w:t>. W przypadku funkcjonowania szkoły w wariancie C (kształcenie zdalne) jest</w:t>
      </w:r>
      <w:r w:rsidR="00F446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 jedyny sposób komunikacji z </w:t>
      </w:r>
      <w:r w:rsidRPr="00E8541C">
        <w:rPr>
          <w:rFonts w:asciiTheme="minorHAnsi" w:eastAsiaTheme="minorHAnsi" w:hAnsiTheme="minorHAnsi" w:cstheme="minorHAnsi"/>
          <w:sz w:val="22"/>
          <w:szCs w:val="22"/>
          <w:lang w:eastAsia="en-US"/>
        </w:rPr>
        <w:t>nauczycielami prowadzącymi zajęcia z uczniem.</w:t>
      </w:r>
    </w:p>
    <w:p w:rsidR="00F257C4" w:rsidRPr="00E8541C" w:rsidRDefault="00F257C4" w:rsidP="00F257C4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854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Rodzic/opiekun prawny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umawia się </w:t>
      </w:r>
      <w:r w:rsidRPr="00E854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</w:t>
      </w:r>
      <w:r w:rsidRPr="003222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spotkanie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 nauczycielem</w:t>
      </w:r>
      <w:r w:rsidRPr="00E854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 pomocą środków komunikacji na odległość – telefon, e-dzienn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ik</w:t>
      </w:r>
      <w:r w:rsidRPr="00E8541C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E854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e-mail</w:t>
      </w:r>
      <w:r w:rsidRPr="00E854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Rodzic w</w:t>
      </w:r>
      <w:r w:rsidRPr="00E854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bezpośrednim kontakcie z nauczycielem ma obowiązek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zasłonić</w:t>
      </w:r>
      <w:r w:rsidRPr="00E854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ust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E854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nos oraz zachowa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ć </w:t>
      </w:r>
      <w:r w:rsidRPr="00E8541C">
        <w:rPr>
          <w:rFonts w:asciiTheme="minorHAnsi" w:eastAsiaTheme="minorHAnsi" w:hAnsiTheme="minorHAnsi" w:cstheme="minorHAnsi"/>
          <w:sz w:val="22"/>
          <w:szCs w:val="22"/>
          <w:lang w:eastAsia="en-US"/>
        </w:rPr>
        <w:t>dystans wynoszący min. 1,5</w:t>
      </w:r>
      <w:r w:rsidRPr="00D23AD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metra. Spotkanie odbywa się w miejscu zapewniającym utrzymanie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odległości</w:t>
      </w:r>
      <w:r w:rsidRPr="00D23AD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między rozmówcami, ale również innymi osobami, które mogą przebywać w tym samym pomieszczeniu co rozmówcy.</w:t>
      </w:r>
      <w:r w:rsidRPr="00322208">
        <w:rPr>
          <w:rFonts w:asciiTheme="minorHAnsi" w:eastAsiaTheme="minorHAnsi" w:hAnsiTheme="minorHAnsi" w:cstheme="minorHAnsi"/>
          <w:strike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Pr="00322208">
        <w:rPr>
          <w:rFonts w:asciiTheme="minorHAnsi" w:eastAsiaTheme="minorHAnsi" w:hAnsiTheme="minorHAnsi" w:cstheme="minorHAnsi"/>
          <w:sz w:val="22"/>
          <w:szCs w:val="22"/>
          <w:lang w:eastAsia="en-US"/>
        </w:rPr>
        <w:t>ozmowa</w:t>
      </w:r>
      <w:r w:rsidRPr="00E854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 mo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że się odbywać podczas przerwy w czasie  pełnienia przez nauczyciela</w:t>
      </w:r>
      <w:r w:rsidRPr="00E854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dyżur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E854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F257C4" w:rsidRPr="00D23AD4" w:rsidRDefault="00F257C4" w:rsidP="00F257C4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23AD4">
        <w:rPr>
          <w:rFonts w:asciiTheme="minorHAnsi" w:eastAsiaTheme="minorHAnsi" w:hAnsiTheme="minorHAnsi" w:cstheme="minorHAnsi"/>
          <w:sz w:val="22"/>
          <w:szCs w:val="22"/>
          <w:lang w:eastAsia="en-US"/>
        </w:rPr>
        <w:t>Wchodząc na teren szkoły, rodzic/prawny opiekun zobowiązany jest zdezynfekować ręce lub pozostać w rękawiczkach ochronnych oraz zgłasza pracownikowi spotkanie z nauczycielem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D23AD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podając swoje dane (imię i nazwisko) oraz nazwisko nauczyciela, z którym jest umówiony. Pracownik szkoły wpisuje dane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do księgi wejść</w:t>
      </w:r>
      <w:r w:rsidRPr="00D23AD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F257C4" w:rsidRPr="00D23AD4" w:rsidRDefault="00F257C4" w:rsidP="00F257C4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23AD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Pracownik szkoły ma prawo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zweryfikować tożsamość osoby</w:t>
      </w:r>
      <w:r w:rsidRPr="00D23AD4">
        <w:rPr>
          <w:rFonts w:asciiTheme="minorHAnsi" w:eastAsiaTheme="minorHAnsi" w:hAnsiTheme="minorHAnsi" w:cstheme="minorHAnsi"/>
          <w:sz w:val="22"/>
          <w:szCs w:val="22"/>
          <w:lang w:eastAsia="en-US"/>
        </w:rPr>
        <w:t>, któr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 jest umówiona</w:t>
      </w:r>
      <w:r w:rsidR="00F446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 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nauczycielem na spotkanie.</w:t>
      </w:r>
    </w:p>
    <w:p w:rsidR="00F257C4" w:rsidRPr="00D23AD4" w:rsidRDefault="00F257C4" w:rsidP="00F257C4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23AD4">
        <w:rPr>
          <w:rFonts w:asciiTheme="minorHAnsi" w:eastAsiaTheme="minorHAnsi" w:hAnsiTheme="minorHAnsi" w:cstheme="minorHAnsi"/>
          <w:sz w:val="22"/>
          <w:szCs w:val="22"/>
          <w:lang w:eastAsia="en-US"/>
        </w:rPr>
        <w:t>Rodzice/opiekunowie prawni zobowiązani są do podania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wychowawcy</w:t>
      </w:r>
      <w:r w:rsidRPr="00D23AD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aktualnego </w:t>
      </w:r>
      <w:r w:rsidRPr="00D23AD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numeru telefonu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kontaktowego</w:t>
      </w:r>
      <w:r w:rsidRPr="00D23AD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oraz </w:t>
      </w:r>
      <w:r w:rsidRPr="00D23AD4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ktualizowania go.</w:t>
      </w:r>
      <w:r w:rsidRPr="00D23AD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Ewentualną zmianę należy zgłosić</w:t>
      </w:r>
      <w:r w:rsidRPr="0017351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sekretariacie szkoł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 – sekretarz szkoły przekazuje wychowawcy klasy </w:t>
      </w:r>
      <w:r w:rsidRPr="00173519">
        <w:rPr>
          <w:rFonts w:asciiTheme="minorHAnsi" w:eastAsiaTheme="minorHAnsi" w:hAnsiTheme="minorHAnsi" w:cstheme="minorHAnsi"/>
          <w:sz w:val="22"/>
          <w:szCs w:val="22"/>
          <w:lang w:eastAsia="en-US"/>
        </w:rPr>
        <w:t>informację dotyczącą zmiany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F257C4" w:rsidRPr="003D0D54" w:rsidRDefault="00F257C4" w:rsidP="00F257C4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0D54">
        <w:rPr>
          <w:rFonts w:asciiTheme="minorHAnsi" w:eastAsiaTheme="minorHAnsi" w:hAnsiTheme="minorHAnsi" w:cstheme="minorHAnsi"/>
          <w:sz w:val="22"/>
          <w:szCs w:val="22"/>
          <w:lang w:eastAsia="en-US"/>
        </w:rPr>
        <w:t>Z pielęgniarką szkolną rodzic/opiekun prawny może kontaktowa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ć</w:t>
      </w:r>
      <w:r w:rsidRPr="003D0D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ę</w:t>
      </w:r>
      <w:r w:rsidRPr="003D0D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telefonicznie pod numerem telefonu 605 301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802 w godzinach jej pracy udostępnionych na stronie internetowej szkoły</w:t>
      </w:r>
      <w:r w:rsidRPr="00D23AD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 bezpośrednio w sytuacjach szczególnych po spełnieniu wymaga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ń</w:t>
      </w:r>
      <w:r w:rsidRPr="00D23AD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określonych w pkt</w:t>
      </w:r>
      <w:r w:rsidRPr="003D0D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2, 3, 4. </w:t>
      </w:r>
    </w:p>
    <w:p w:rsidR="00F257C4" w:rsidRPr="00D23AD4" w:rsidRDefault="00F257C4" w:rsidP="00F257C4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23AD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kontaktu ze szkołą w sprawach pilnych (np. informacja o zarażeniu COVID-19), wyznacza się następujące </w:t>
      </w:r>
      <w:r w:rsidRPr="003D0D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numery telefonów: 32 227 34 85 i 605 301 802. </w:t>
      </w:r>
      <w:r w:rsidRPr="00D23AD4">
        <w:rPr>
          <w:rFonts w:asciiTheme="minorHAnsi" w:eastAsiaTheme="minorHAnsi" w:hAnsiTheme="minorHAnsi" w:cstheme="minorHAnsi"/>
          <w:sz w:val="22"/>
          <w:szCs w:val="22"/>
          <w:lang w:eastAsia="en-US"/>
        </w:rPr>
        <w:t>Powyższe numery są również opublikowane na 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tronie internetowej szkoły https://sp18.tychy.net.pl.</w:t>
      </w:r>
    </w:p>
    <w:p w:rsidR="00F257C4" w:rsidRDefault="00F257C4" w:rsidP="00F257C4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4511B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pojawienia się objawów chorobowych sugerujących infekcję dróg oddechowych u dziecka w czasie zajęć odbywających się na terenie szkoły, rodzic zostanie poinformowany telefonicznie o konieczności niezwłocznego odbioru dziecka ze szkoły</w:t>
      </w:r>
      <w:r w:rsidR="00F446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Pr="00545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F257C4" w:rsidRPr="0054511B" w:rsidRDefault="00F257C4" w:rsidP="00F257C4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451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Rodzice/opiekunowie prawni otrzymują niniejsze Procedury do zapoznania się poprzez </w:t>
      </w:r>
      <w:r w:rsidRPr="0054511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e-dziennik. Procedurę wysyła/udostępnia dyrektor szkoły lub wychowawca danej klasy na polecenie dyrektora. </w:t>
      </w:r>
    </w:p>
    <w:p w:rsidR="00F257C4" w:rsidRPr="00D23AD4" w:rsidRDefault="00F257C4" w:rsidP="00F257C4">
      <w:pPr>
        <w:spacing w:before="240"/>
        <w:jc w:val="center"/>
        <w:rPr>
          <w:rFonts w:asciiTheme="minorHAnsi" w:hAnsiTheme="minorHAnsi" w:cstheme="minorHAnsi"/>
          <w:b/>
        </w:rPr>
      </w:pPr>
    </w:p>
    <w:p w:rsidR="00F257C4" w:rsidRPr="00D23AD4" w:rsidRDefault="00F257C4" w:rsidP="00F257C4">
      <w:pPr>
        <w:spacing w:before="240"/>
        <w:jc w:val="center"/>
        <w:rPr>
          <w:rFonts w:asciiTheme="minorHAnsi" w:hAnsiTheme="minorHAnsi" w:cstheme="minorHAnsi"/>
          <w:b/>
          <w:strike/>
          <w:u w:val="single"/>
        </w:rPr>
      </w:pPr>
      <w:r w:rsidRPr="00D23AD4">
        <w:rPr>
          <w:rFonts w:asciiTheme="minorHAnsi" w:hAnsiTheme="minorHAnsi" w:cstheme="minorHAnsi"/>
          <w:b/>
          <w:u w:val="single"/>
        </w:rPr>
        <w:lastRenderedPageBreak/>
        <w:t>Procedura przyprowadzania i odbiór uczniów ze szkoły</w:t>
      </w:r>
    </w:p>
    <w:p w:rsidR="00F257C4" w:rsidRPr="00D23AD4" w:rsidRDefault="00F257C4" w:rsidP="00F257C4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cstheme="minorHAnsi"/>
        </w:rPr>
      </w:pPr>
      <w:r w:rsidRPr="00D23AD4">
        <w:rPr>
          <w:rFonts w:cstheme="minorHAnsi"/>
        </w:rPr>
        <w:t>Na teren budynku szkoły może wchodzić uczeń bez objawów chorobowych sugerujących infekcję dróg oddechowych</w:t>
      </w:r>
      <w:r>
        <w:rPr>
          <w:rFonts w:cstheme="minorHAnsi"/>
        </w:rPr>
        <w:t xml:space="preserve">. </w:t>
      </w:r>
    </w:p>
    <w:p w:rsidR="00F257C4" w:rsidRPr="00D23AD4" w:rsidRDefault="00F257C4" w:rsidP="00F257C4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Zgodnie z wytycznymi GIS</w:t>
      </w:r>
      <w:r>
        <w:rPr>
          <w:rFonts w:cstheme="minorHAnsi"/>
        </w:rPr>
        <w:t xml:space="preserve"> do szkoły nie może przyjść uczeń, którego </w:t>
      </w:r>
      <w:r w:rsidRPr="00D23AD4">
        <w:rPr>
          <w:rFonts w:cstheme="minorHAnsi"/>
        </w:rPr>
        <w:t>domowni</w:t>
      </w:r>
      <w:r>
        <w:rPr>
          <w:rFonts w:cstheme="minorHAnsi"/>
        </w:rPr>
        <w:t>cy</w:t>
      </w:r>
      <w:r w:rsidRPr="00D23AD4">
        <w:rPr>
          <w:rFonts w:cstheme="minorHAnsi"/>
        </w:rPr>
        <w:t xml:space="preserve"> przebywa</w:t>
      </w:r>
      <w:r>
        <w:rPr>
          <w:rFonts w:cstheme="minorHAnsi"/>
        </w:rPr>
        <w:t>ją</w:t>
      </w:r>
      <w:r w:rsidRPr="00D23AD4">
        <w:rPr>
          <w:rFonts w:cstheme="minorHAnsi"/>
        </w:rPr>
        <w:t xml:space="preserve"> na kwarantannie lub w izolacji w warunkach domowych</w:t>
      </w:r>
      <w:r>
        <w:rPr>
          <w:rFonts w:cstheme="minorHAnsi"/>
        </w:rPr>
        <w:t>,</w:t>
      </w:r>
      <w:r w:rsidRPr="00D23AD4">
        <w:rPr>
          <w:rFonts w:cstheme="minorHAnsi"/>
        </w:rPr>
        <w:t xml:space="preserve"> lub w izolacji.</w:t>
      </w:r>
    </w:p>
    <w:p w:rsidR="00F257C4" w:rsidRPr="00492A0C" w:rsidRDefault="00F257C4" w:rsidP="00F257C4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492A0C">
        <w:rPr>
          <w:rFonts w:cstheme="minorHAnsi"/>
        </w:rPr>
        <w:t xml:space="preserve">Opiekun (przyprowadzający/odbierający ucznia) może przebywać tylko w części wspólnej szkoły tj.: </w:t>
      </w:r>
      <w:r>
        <w:rPr>
          <w:rFonts w:cstheme="minorHAnsi"/>
        </w:rPr>
        <w:t>w przedsionku</w:t>
      </w:r>
      <w:r w:rsidRPr="00492A0C">
        <w:rPr>
          <w:rFonts w:cstheme="minorHAnsi"/>
        </w:rPr>
        <w:t xml:space="preserve"> przy wejściu głównym do szkoły i korytarzu przy </w:t>
      </w:r>
      <w:proofErr w:type="spellStart"/>
      <w:r w:rsidRPr="00492A0C">
        <w:rPr>
          <w:rFonts w:cstheme="minorHAnsi"/>
        </w:rPr>
        <w:t>woźniówce</w:t>
      </w:r>
      <w:proofErr w:type="spellEnd"/>
      <w:r w:rsidRPr="00492A0C">
        <w:rPr>
          <w:rFonts w:cstheme="minorHAnsi"/>
        </w:rPr>
        <w:t>, z zachowaniem odstępu 1,5 m od innych osób. Dla rodziców uczniów klas I wyznacza się obszar, który znajduje się na korytarzu głównym przy wyjściu z budynku szkoły na plac zabaw.</w:t>
      </w:r>
    </w:p>
    <w:p w:rsidR="00F257C4" w:rsidRPr="00492A0C" w:rsidRDefault="00F257C4" w:rsidP="00F257C4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492A0C">
        <w:rPr>
          <w:rFonts w:cstheme="minorHAnsi"/>
        </w:rPr>
        <w:t>Opiekun</w:t>
      </w:r>
      <w:r w:rsidRPr="00322208">
        <w:rPr>
          <w:rFonts w:cstheme="minorHAnsi"/>
          <w:b/>
          <w:color w:val="365F91" w:themeColor="accent1" w:themeShade="BF"/>
        </w:rPr>
        <w:t>,</w:t>
      </w:r>
      <w:r w:rsidRPr="00492A0C">
        <w:rPr>
          <w:rFonts w:cstheme="minorHAnsi"/>
        </w:rPr>
        <w:t xml:space="preserve"> przebywając w budynku szkoły</w:t>
      </w:r>
      <w:r w:rsidRPr="00322208">
        <w:rPr>
          <w:rFonts w:cstheme="minorHAnsi"/>
          <w:b/>
          <w:color w:val="365F91" w:themeColor="accent1" w:themeShade="BF"/>
        </w:rPr>
        <w:t>,</w:t>
      </w:r>
      <w:r w:rsidRPr="00492A0C">
        <w:rPr>
          <w:rFonts w:cstheme="minorHAnsi"/>
        </w:rPr>
        <w:t xml:space="preserve"> musi sto</w:t>
      </w:r>
      <w:r w:rsidR="00F4467A">
        <w:rPr>
          <w:rFonts w:cstheme="minorHAnsi"/>
        </w:rPr>
        <w:t>sować środki ochronne zgodnie z </w:t>
      </w:r>
      <w:r w:rsidRPr="00492A0C">
        <w:rPr>
          <w:rFonts w:cstheme="minorHAnsi"/>
        </w:rPr>
        <w:t>obowiązującymi przepisami w tym zakresie: tj</w:t>
      </w:r>
      <w:r>
        <w:rPr>
          <w:rFonts w:cstheme="minorHAnsi"/>
        </w:rPr>
        <w:t>.</w:t>
      </w:r>
      <w:r w:rsidRPr="00492A0C">
        <w:rPr>
          <w:rFonts w:cstheme="minorHAnsi"/>
        </w:rPr>
        <w:t>: osłona nosa i ust, rękawiczki jednorazowe lub dezynfekcja rąk przy wejściu do szkoły.</w:t>
      </w:r>
    </w:p>
    <w:p w:rsidR="00F257C4" w:rsidRDefault="00F257C4" w:rsidP="00F257C4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Opiekun zobowiązany jest do zachowania dystansu od pracowników szkoły oraz innych opiekunów i uczniów - co najmniej 1,5 m.</w:t>
      </w:r>
    </w:p>
    <w:p w:rsidR="00F257C4" w:rsidRDefault="00F257C4" w:rsidP="00F257C4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>
        <w:rPr>
          <w:rFonts w:cstheme="minorHAnsi"/>
        </w:rPr>
        <w:t>Uczniowie rozpoczynający lekcje na godz. 8.00 wchodzą do szkoły wyznaczonymi wejściami:</w:t>
      </w:r>
    </w:p>
    <w:p w:rsidR="00F257C4" w:rsidRDefault="00F257C4" w:rsidP="00F257C4">
      <w:pPr>
        <w:pStyle w:val="Akapitzlist"/>
        <w:tabs>
          <w:tab w:val="left" w:pos="2268"/>
        </w:tabs>
        <w:spacing w:after="0"/>
        <w:ind w:left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Klasy I </w:t>
      </w:r>
      <w:r>
        <w:rPr>
          <w:rFonts w:cstheme="minorHAnsi"/>
        </w:rPr>
        <w:tab/>
        <w:t>drzwiami od strony głównego wybiegu,</w:t>
      </w:r>
    </w:p>
    <w:p w:rsidR="00F257C4" w:rsidRDefault="00F257C4" w:rsidP="00F257C4">
      <w:pPr>
        <w:pStyle w:val="Akapitzlist"/>
        <w:tabs>
          <w:tab w:val="left" w:pos="2268"/>
        </w:tabs>
        <w:spacing w:after="0"/>
        <w:ind w:left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Klasy VI, VII, VIII  </w:t>
      </w:r>
      <w:r>
        <w:rPr>
          <w:rFonts w:cstheme="minorHAnsi"/>
        </w:rPr>
        <w:tab/>
        <w:t>drzwiami ewakuacyjnymi przez plac zabaw,</w:t>
      </w:r>
    </w:p>
    <w:p w:rsidR="00F257C4" w:rsidRDefault="00F257C4" w:rsidP="00F257C4">
      <w:pPr>
        <w:pStyle w:val="Akapitzlist"/>
        <w:tabs>
          <w:tab w:val="left" w:pos="2268"/>
        </w:tabs>
        <w:spacing w:after="0"/>
        <w:ind w:left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Klasy II, III, IV, V </w:t>
      </w:r>
      <w:r>
        <w:rPr>
          <w:rFonts w:cstheme="minorHAnsi"/>
        </w:rPr>
        <w:tab/>
        <w:t>głównym wejściem do szkoły.</w:t>
      </w:r>
    </w:p>
    <w:p w:rsidR="00F257C4" w:rsidRPr="00D23AD4" w:rsidRDefault="00F257C4" w:rsidP="00F257C4">
      <w:pPr>
        <w:pStyle w:val="Akapitzlist"/>
        <w:tabs>
          <w:tab w:val="left" w:pos="993"/>
        </w:tabs>
        <w:ind w:left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Uczniowie rozpoczynający lekcje w godzinach późniejszych oprócz klas </w:t>
      </w:r>
      <w:proofErr w:type="spellStart"/>
      <w:r>
        <w:rPr>
          <w:rFonts w:cstheme="minorHAnsi"/>
        </w:rPr>
        <w:t>I-ych</w:t>
      </w:r>
      <w:proofErr w:type="spellEnd"/>
      <w:r>
        <w:rPr>
          <w:rFonts w:cstheme="minorHAnsi"/>
        </w:rPr>
        <w:t xml:space="preserve"> wchodzą do szkoły wejściem głównym, nie wcześniej niż 10 minut przed dzwonkiem na lekcje.</w:t>
      </w:r>
    </w:p>
    <w:p w:rsidR="00F257C4" w:rsidRPr="00D23AD4" w:rsidRDefault="00F257C4" w:rsidP="00F257C4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 xml:space="preserve">Uczeń </w:t>
      </w:r>
      <w:r>
        <w:rPr>
          <w:rFonts w:cstheme="minorHAnsi"/>
        </w:rPr>
        <w:t>, który wchodzi</w:t>
      </w:r>
      <w:r w:rsidRPr="00D23AD4">
        <w:rPr>
          <w:rFonts w:cstheme="minorHAnsi"/>
        </w:rPr>
        <w:t xml:space="preserve"> do szkoły zobowiązany jest zdezynfekować ręce </w:t>
      </w:r>
      <w:r>
        <w:rPr>
          <w:rFonts w:cstheme="minorHAnsi"/>
        </w:rPr>
        <w:t>. W</w:t>
      </w:r>
      <w:r w:rsidRPr="00D23AD4">
        <w:rPr>
          <w:rFonts w:cstheme="minorHAnsi"/>
        </w:rPr>
        <w:t xml:space="preserve"> przypadku </w:t>
      </w:r>
      <w:r>
        <w:rPr>
          <w:rFonts w:cstheme="minorHAnsi"/>
        </w:rPr>
        <w:t xml:space="preserve">wystąpienia </w:t>
      </w:r>
      <w:r w:rsidRPr="00D23AD4">
        <w:rPr>
          <w:rFonts w:cstheme="minorHAnsi"/>
        </w:rPr>
        <w:t>uc</w:t>
      </w:r>
      <w:r>
        <w:rPr>
          <w:rFonts w:cstheme="minorHAnsi"/>
        </w:rPr>
        <w:t>zulenia na środek dezynfekujący powinien  niezwłocznie umyć ręce w </w:t>
      </w:r>
      <w:r w:rsidRPr="00D23AD4">
        <w:rPr>
          <w:rFonts w:cstheme="minorHAnsi"/>
        </w:rPr>
        <w:t>najbliższej łazience</w:t>
      </w:r>
      <w:r>
        <w:rPr>
          <w:rFonts w:cstheme="minorHAnsi"/>
        </w:rPr>
        <w:t xml:space="preserve"> wyznaczonej dla uczniów.</w:t>
      </w:r>
      <w:r w:rsidRPr="00D23AD4">
        <w:rPr>
          <w:rFonts w:cstheme="minorHAnsi"/>
        </w:rPr>
        <w:t xml:space="preserve"> </w:t>
      </w:r>
    </w:p>
    <w:p w:rsidR="00F257C4" w:rsidRPr="00173519" w:rsidRDefault="00F257C4" w:rsidP="00F257C4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 xml:space="preserve">Jeśli uczeń korzysta z jednorazowych rękawiczek i maseczki/osłony ust i nosa, wyrzuca je do kosza z workiem na odpady zmieszane </w:t>
      </w:r>
      <w:r w:rsidRPr="00173519">
        <w:rPr>
          <w:rFonts w:cstheme="minorHAnsi"/>
        </w:rPr>
        <w:t>– przy wejściu/wyjściu do/ze szkoły.</w:t>
      </w:r>
    </w:p>
    <w:p w:rsidR="00F257C4" w:rsidRPr="00D23AD4" w:rsidRDefault="00F257C4" w:rsidP="00F257C4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>
        <w:rPr>
          <w:rFonts w:cstheme="minorHAnsi"/>
        </w:rPr>
        <w:t>Uczeń</w:t>
      </w:r>
      <w:r w:rsidRPr="00D23AD4">
        <w:rPr>
          <w:rFonts w:cstheme="minorHAnsi"/>
        </w:rPr>
        <w:t xml:space="preserve"> nie może wnosić do budynku szkoły przedmiotów, które nie są niezbędne do zajęć, </w:t>
      </w:r>
      <w:r>
        <w:rPr>
          <w:rFonts w:cstheme="minorHAnsi"/>
        </w:rPr>
        <w:t>w </w:t>
      </w:r>
      <w:r w:rsidRPr="00D23AD4">
        <w:rPr>
          <w:rFonts w:cstheme="minorHAnsi"/>
        </w:rPr>
        <w:t>których bierze udział, wyjątek stanowią dzieci ze specjalnymi potrzebami edukacyjnymi</w:t>
      </w:r>
      <w:r>
        <w:rPr>
          <w:rFonts w:cstheme="minorHAnsi"/>
        </w:rPr>
        <w:t xml:space="preserve"> w </w:t>
      </w:r>
      <w:r w:rsidRPr="00D23AD4">
        <w:rPr>
          <w:rFonts w:cstheme="minorHAnsi"/>
        </w:rPr>
        <w:t xml:space="preserve">szczególności z </w:t>
      </w:r>
      <w:proofErr w:type="spellStart"/>
      <w:r w:rsidRPr="00D23AD4">
        <w:rPr>
          <w:rFonts w:cstheme="minorHAnsi"/>
        </w:rPr>
        <w:t>niepełnosprawnościami</w:t>
      </w:r>
      <w:proofErr w:type="spellEnd"/>
      <w:r w:rsidRPr="00D23AD4">
        <w:rPr>
          <w:rFonts w:cstheme="minorHAnsi"/>
        </w:rPr>
        <w:t xml:space="preserve"> - rodzic/opiekun prawny zobowiązany jest do regularnego czyszczenia przedmiotów przynoszonych przez uczniów. </w:t>
      </w:r>
    </w:p>
    <w:p w:rsidR="00F257C4" w:rsidRDefault="00F257C4" w:rsidP="00F257C4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54511B">
        <w:rPr>
          <w:rFonts w:cstheme="minorHAnsi"/>
        </w:rPr>
        <w:t>Pracownik dyżurujący przy szatni w miarę możliwości dba o to, by dzieci z różnych oddziałów nie miały ze sobą   bliskiego kontaktu</w:t>
      </w:r>
      <w:r>
        <w:rPr>
          <w:rFonts w:cstheme="minorHAnsi"/>
        </w:rPr>
        <w:t>.</w:t>
      </w:r>
    </w:p>
    <w:p w:rsidR="00F257C4" w:rsidRPr="0054511B" w:rsidRDefault="00F257C4" w:rsidP="00F257C4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54511B">
        <w:rPr>
          <w:rFonts w:cstheme="minorHAnsi"/>
        </w:rPr>
        <w:t xml:space="preserve">W przypadku stwierdzenia przez pracownika stojącego przy wejściu do szkoły objawów chorobowych (wskazujących na chorobę dróg oddechowych) u ucznia nie odbiera dziecka, pozostawia je rodzicom i informuje dyrektora lub osobę go zastępującą o zaistniałej sytuacji. Dyrektor lub osoba go zastępująca kontaktuje się (telefonicznie) z rodzicami/opiekunami dziecka </w:t>
      </w:r>
      <w:r w:rsidRPr="0054511B">
        <w:rPr>
          <w:rFonts w:cstheme="minorHAnsi"/>
        </w:rPr>
        <w:lastRenderedPageBreak/>
        <w:t>i</w:t>
      </w:r>
      <w:r w:rsidR="00F4467A">
        <w:rPr>
          <w:rFonts w:cstheme="minorHAnsi"/>
        </w:rPr>
        <w:t> </w:t>
      </w:r>
      <w:r w:rsidRPr="0054511B">
        <w:rPr>
          <w:rFonts w:cstheme="minorHAnsi"/>
        </w:rPr>
        <w:t>informuje o konieczności kontaktu z lekarzem oraz prosi o informację zwrotną dotyczącą zdrowia dziecka. W przypadku, gdy dziecko samo przyszło do szkoły, uczeń izolowany jest w specjalnie do tego przeznaczonym pomieszczeniu. Osoba, która zaobserwowała objawy informuje o tym fakcie dyrektora, zaś dyrektor lub osoba przez niego wyznaczona kontaktuje się z rodzicami, informując o konieczności odbioru dziecka i kontaktu z lekarzem.</w:t>
      </w:r>
    </w:p>
    <w:p w:rsidR="00F257C4" w:rsidRPr="00F5043B" w:rsidRDefault="00F257C4" w:rsidP="00F257C4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322208">
        <w:rPr>
          <w:rFonts w:cstheme="minorHAnsi"/>
        </w:rPr>
        <w:t>Odbiór</w:t>
      </w:r>
      <w:r w:rsidRPr="00DF6E6D">
        <w:rPr>
          <w:rFonts w:cstheme="minorHAnsi"/>
        </w:rPr>
        <w:t xml:space="preserve"> </w:t>
      </w:r>
      <w:r>
        <w:rPr>
          <w:rFonts w:cstheme="minorHAnsi"/>
        </w:rPr>
        <w:t>ucznia</w:t>
      </w:r>
      <w:r w:rsidRPr="00DF6E6D">
        <w:rPr>
          <w:rFonts w:cstheme="minorHAnsi"/>
        </w:rPr>
        <w:t xml:space="preserve"> </w:t>
      </w:r>
      <w:r>
        <w:rPr>
          <w:rFonts w:cstheme="minorHAnsi"/>
        </w:rPr>
        <w:t xml:space="preserve">ze szkoły ( po zakończonych lekcjach lub zajęciach świetlicowych) </w:t>
      </w:r>
      <w:r w:rsidRPr="00DF6E6D">
        <w:rPr>
          <w:rFonts w:cstheme="minorHAnsi"/>
        </w:rPr>
        <w:t>następuje po</w:t>
      </w:r>
      <w:r>
        <w:rPr>
          <w:rFonts w:cstheme="minorHAnsi"/>
        </w:rPr>
        <w:t xml:space="preserve"> wcześniejszym zweryfikowaniu  przez pracownika szkoły osoby upoważnionej do odbioru dziecka. Osoba ta </w:t>
      </w:r>
      <w:r w:rsidRPr="00F5043B">
        <w:rPr>
          <w:rFonts w:cstheme="minorHAnsi"/>
        </w:rPr>
        <w:t xml:space="preserve"> </w:t>
      </w:r>
      <w:r>
        <w:rPr>
          <w:rFonts w:cstheme="minorHAnsi"/>
        </w:rPr>
        <w:t xml:space="preserve">czeka </w:t>
      </w:r>
      <w:r w:rsidRPr="00F5043B">
        <w:rPr>
          <w:rFonts w:cstheme="minorHAnsi"/>
        </w:rPr>
        <w:t xml:space="preserve"> na dziecko przy drzwiach wejściowych.</w:t>
      </w:r>
    </w:p>
    <w:p w:rsidR="00F257C4" w:rsidRPr="00D23AD4" w:rsidRDefault="00F257C4" w:rsidP="00F257C4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cstheme="minorHAnsi"/>
        </w:rPr>
      </w:pPr>
      <w:r w:rsidRPr="00D23AD4">
        <w:rPr>
          <w:rFonts w:cstheme="minorHAnsi"/>
        </w:rPr>
        <w:t xml:space="preserve">Rodzic/opiekun prawny/osoba upoważniona do odbioru dziecka przebywa na terenie szkoły </w:t>
      </w:r>
      <w:r>
        <w:rPr>
          <w:rFonts w:cstheme="minorHAnsi"/>
        </w:rPr>
        <w:t xml:space="preserve">nie </w:t>
      </w:r>
      <w:r w:rsidRPr="00D23AD4">
        <w:rPr>
          <w:rFonts w:cstheme="minorHAnsi"/>
        </w:rPr>
        <w:t>dłużej niż jest to konieczne.</w:t>
      </w:r>
    </w:p>
    <w:p w:rsidR="00F257C4" w:rsidRPr="00D23AD4" w:rsidRDefault="00F257C4" w:rsidP="00F257C4">
      <w:pPr>
        <w:spacing w:before="240"/>
        <w:jc w:val="center"/>
        <w:rPr>
          <w:rFonts w:asciiTheme="minorHAnsi" w:hAnsiTheme="minorHAnsi" w:cstheme="minorHAnsi"/>
          <w:b/>
          <w:u w:val="single"/>
        </w:rPr>
      </w:pPr>
      <w:r w:rsidRPr="00D23AD4">
        <w:rPr>
          <w:rFonts w:asciiTheme="minorHAnsi" w:hAnsiTheme="minorHAnsi" w:cstheme="minorHAnsi"/>
          <w:b/>
          <w:u w:val="single"/>
        </w:rPr>
        <w:t>Procedura korzystania z szatni</w:t>
      </w:r>
    </w:p>
    <w:p w:rsidR="00F257C4" w:rsidRDefault="00F257C4" w:rsidP="00F257C4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>
        <w:rPr>
          <w:rFonts w:cstheme="minorHAnsi"/>
        </w:rPr>
        <w:t>Uczniowie klas I-II korzystają z szatni ogólnej, a uczniowie klas III-VIII z przydzielonych  indywidualnych szafek.</w:t>
      </w:r>
    </w:p>
    <w:p w:rsidR="00F257C4" w:rsidRDefault="00F257C4" w:rsidP="00F257C4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1B6FDD">
        <w:rPr>
          <w:rFonts w:cstheme="minorHAnsi"/>
        </w:rPr>
        <w:t xml:space="preserve">Wszystkich uczniów obowiązuje zmiana obuwia. </w:t>
      </w:r>
    </w:p>
    <w:p w:rsidR="00F257C4" w:rsidRDefault="00F257C4" w:rsidP="00F257C4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1B6FDD">
        <w:rPr>
          <w:rFonts w:cstheme="minorHAnsi"/>
        </w:rPr>
        <w:t>Z szatni korzystają tylko i wyłącznie uczniowie.</w:t>
      </w:r>
    </w:p>
    <w:p w:rsidR="00F257C4" w:rsidRDefault="00F257C4" w:rsidP="00F257C4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1B6FDD">
        <w:rPr>
          <w:rFonts w:cstheme="minorHAnsi"/>
        </w:rPr>
        <w:t xml:space="preserve">Uczniowie klas I-II pozostawiają okrycie wierzchnie i obuwie w wyznaczonych boksach po przyjściu do szkoły i odbierają je po skończonych zajęciach. </w:t>
      </w:r>
    </w:p>
    <w:p w:rsidR="00F257C4" w:rsidRDefault="00F257C4" w:rsidP="00F257C4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1B6FDD">
        <w:rPr>
          <w:rFonts w:cstheme="minorHAnsi"/>
        </w:rPr>
        <w:t>Uczniowie mogą przebywać tylko w przypisanej im szatni.</w:t>
      </w:r>
    </w:p>
    <w:p w:rsidR="00F257C4" w:rsidRDefault="00F257C4" w:rsidP="00F257C4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1B6FDD">
        <w:rPr>
          <w:rFonts w:cstheme="minorHAnsi"/>
        </w:rPr>
        <w:t>Uczniowie w szatni przebywają tylko i wyłącznie w celu pozostawienia lub odbioru odzieży wierzchniej i obuwia. Po dokonaniu tych czynności niezwłocznie opuszczają szatnię.</w:t>
      </w:r>
    </w:p>
    <w:p w:rsidR="00F257C4" w:rsidRDefault="00F257C4" w:rsidP="00F257C4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54511B">
        <w:rPr>
          <w:rFonts w:cstheme="minorHAnsi"/>
        </w:rPr>
        <w:t xml:space="preserve">Uczniowie, którzy przebywają w szatni zachowują dystans społeczny. </w:t>
      </w:r>
    </w:p>
    <w:p w:rsidR="00F257C4" w:rsidRPr="0054511B" w:rsidRDefault="00F257C4" w:rsidP="00F257C4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54511B">
        <w:rPr>
          <w:rFonts w:cstheme="minorHAnsi"/>
        </w:rPr>
        <w:t>Uczniowie nie wchodzą do szatni, jeśli nie ma możliwości swobodnego przemieszczenia się w tym pomieszczeniu.</w:t>
      </w:r>
    </w:p>
    <w:p w:rsidR="00F257C4" w:rsidRDefault="00F257C4" w:rsidP="00F257C4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>
        <w:rPr>
          <w:rFonts w:cstheme="minorHAnsi"/>
        </w:rPr>
        <w:t>Uczniowie , którzy chcą wejść</w:t>
      </w:r>
      <w:r w:rsidRPr="001B6FDD">
        <w:rPr>
          <w:rFonts w:cstheme="minorHAnsi"/>
        </w:rPr>
        <w:t xml:space="preserve"> do szatni zachowują między so</w:t>
      </w:r>
      <w:r>
        <w:rPr>
          <w:rFonts w:cstheme="minorHAnsi"/>
        </w:rPr>
        <w:t>bą dystans i nie torują wejścia,</w:t>
      </w:r>
      <w:r w:rsidRPr="001B6FDD">
        <w:rPr>
          <w:rFonts w:cstheme="minorHAnsi"/>
        </w:rPr>
        <w:t xml:space="preserve"> umożliwiając uczniom korzystającym z szatni swobodne</w:t>
      </w:r>
      <w:r>
        <w:rPr>
          <w:rFonts w:cstheme="minorHAnsi"/>
        </w:rPr>
        <w:t>,</w:t>
      </w:r>
      <w:r w:rsidRPr="001B6FDD">
        <w:rPr>
          <w:rFonts w:cstheme="minorHAnsi"/>
        </w:rPr>
        <w:t xml:space="preserve"> bezkontaktowe opuszczenie jej.</w:t>
      </w:r>
    </w:p>
    <w:p w:rsidR="00F257C4" w:rsidRDefault="00F257C4" w:rsidP="00F257C4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54511B">
        <w:rPr>
          <w:rFonts w:cstheme="minorHAnsi"/>
        </w:rPr>
        <w:t xml:space="preserve">Uczniowie unikają dotykania rzeczy pozostawionych w szatni przez  inne dzieci. </w:t>
      </w:r>
    </w:p>
    <w:p w:rsidR="00F257C4" w:rsidRPr="0054511B" w:rsidRDefault="00F257C4" w:rsidP="00F257C4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54511B">
        <w:rPr>
          <w:rFonts w:cstheme="minorHAnsi"/>
        </w:rPr>
        <w:t>Jeśli uczeń zauważy przedmioty leżące w nieładzie na ziemi w szatni, zobowiązany jest do poinformowania o tym fakcie pracownika obsługi lub nauczyciela  pełniącego  dyżur.</w:t>
      </w:r>
    </w:p>
    <w:p w:rsidR="00F257C4" w:rsidRDefault="00F257C4" w:rsidP="00F257C4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1B6FDD">
        <w:rPr>
          <w:rFonts w:cstheme="minorHAnsi"/>
        </w:rPr>
        <w:t>W trakcie zajęć dydaktycznych schodzenie do szatni jest zabronione za wyjątkiem sytuacji szczególnych, np. zwolnienie ucznia z części zajęć przez rodzica. Wówczas dziecko korzysta z szatni</w:t>
      </w:r>
      <w:r>
        <w:rPr>
          <w:rFonts w:cstheme="minorHAnsi"/>
        </w:rPr>
        <w:t xml:space="preserve"> tylko w celu odbioru swojego o</w:t>
      </w:r>
      <w:r w:rsidRPr="001B6FDD">
        <w:rPr>
          <w:rFonts w:cstheme="minorHAnsi"/>
        </w:rPr>
        <w:t>krycia wierzchniego.</w:t>
      </w:r>
    </w:p>
    <w:p w:rsidR="00F257C4" w:rsidRDefault="00F257C4" w:rsidP="00F257C4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1B6FDD">
        <w:rPr>
          <w:rFonts w:cstheme="minorHAnsi"/>
        </w:rPr>
        <w:t>W przypadku organizacji zajęć przez nauczyciela na świeżym powietrzu, uczniowie także korzystają z szatni, przestrzegając zasad określonych w ust. 2, 3, 4, 5, 6, 7.</w:t>
      </w:r>
    </w:p>
    <w:p w:rsidR="00F257C4" w:rsidRPr="00DA0981" w:rsidRDefault="00F257C4" w:rsidP="00F257C4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1B6FDD">
        <w:rPr>
          <w:rFonts w:cstheme="minorHAnsi"/>
        </w:rPr>
        <w:lastRenderedPageBreak/>
        <w:t>Uczniowie klas III –VIII</w:t>
      </w:r>
      <w:r w:rsidRPr="00322208">
        <w:rPr>
          <w:rFonts w:cstheme="minorHAnsi"/>
          <w:b/>
          <w:color w:val="1F497D" w:themeColor="text2"/>
        </w:rPr>
        <w:t xml:space="preserve">,  </w:t>
      </w:r>
      <w:r w:rsidRPr="001B6FDD">
        <w:rPr>
          <w:rFonts w:cstheme="minorHAnsi"/>
        </w:rPr>
        <w:t>korzystając z przydzielon</w:t>
      </w:r>
      <w:r>
        <w:rPr>
          <w:rFonts w:cstheme="minorHAnsi"/>
        </w:rPr>
        <w:t xml:space="preserve">ych szafek </w:t>
      </w:r>
      <w:r w:rsidRPr="00F4467A">
        <w:rPr>
          <w:rFonts w:cstheme="minorHAnsi"/>
          <w:b/>
        </w:rPr>
        <w:t xml:space="preserve">, </w:t>
      </w:r>
      <w:r>
        <w:rPr>
          <w:rFonts w:cstheme="minorHAnsi"/>
        </w:rPr>
        <w:t>unikają gromadzenia się</w:t>
      </w:r>
      <w:r w:rsidRPr="001B6FDD">
        <w:rPr>
          <w:rFonts w:cstheme="minorHAnsi"/>
        </w:rPr>
        <w:t xml:space="preserve"> przy nich</w:t>
      </w:r>
      <w:r>
        <w:rPr>
          <w:rFonts w:cstheme="minorHAnsi"/>
        </w:rPr>
        <w:t xml:space="preserve">. Niezwłocznie po pozostawieniu ubioru w szafce  przechodzą do sal lekcyjnych. </w:t>
      </w:r>
    </w:p>
    <w:p w:rsidR="00F257C4" w:rsidRPr="00D23AD4" w:rsidRDefault="00F257C4" w:rsidP="00F257C4">
      <w:pPr>
        <w:spacing w:before="240"/>
        <w:jc w:val="both"/>
        <w:rPr>
          <w:rFonts w:asciiTheme="minorHAnsi" w:hAnsiTheme="minorHAnsi" w:cstheme="minorHAnsi"/>
          <w:b/>
        </w:rPr>
      </w:pPr>
    </w:p>
    <w:p w:rsidR="00F257C4" w:rsidRPr="007C660B" w:rsidRDefault="00F257C4" w:rsidP="00F257C4">
      <w:pPr>
        <w:spacing w:before="240"/>
        <w:jc w:val="center"/>
        <w:rPr>
          <w:rFonts w:asciiTheme="minorHAnsi" w:hAnsiTheme="minorHAnsi" w:cstheme="minorHAnsi"/>
          <w:b/>
          <w:u w:val="single"/>
        </w:rPr>
      </w:pPr>
      <w:r w:rsidRPr="007C660B">
        <w:rPr>
          <w:rFonts w:asciiTheme="minorHAnsi" w:hAnsiTheme="minorHAnsi" w:cstheme="minorHAnsi"/>
          <w:b/>
          <w:u w:val="single"/>
        </w:rPr>
        <w:t>Procedura organizacji bezpiecznego żywienia</w:t>
      </w:r>
    </w:p>
    <w:p w:rsidR="00F257C4" w:rsidRPr="007C660B" w:rsidRDefault="00F257C4" w:rsidP="00F257C4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cstheme="minorHAnsi"/>
          <w:sz w:val="24"/>
          <w:szCs w:val="24"/>
        </w:rPr>
      </w:pPr>
      <w:r w:rsidRPr="007C660B">
        <w:rPr>
          <w:rFonts w:cstheme="minorHAnsi"/>
          <w:sz w:val="24"/>
          <w:szCs w:val="24"/>
        </w:rPr>
        <w:t>Szkoła zapewnia uczniom szkoły możliwość spożycia ciepłego posiłku w czasie ich pobytu na terenie placówki.</w:t>
      </w:r>
    </w:p>
    <w:p w:rsidR="00F257C4" w:rsidRPr="007C660B" w:rsidRDefault="00F257C4" w:rsidP="00F257C4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cstheme="minorHAnsi"/>
          <w:sz w:val="24"/>
          <w:szCs w:val="24"/>
        </w:rPr>
      </w:pPr>
      <w:r w:rsidRPr="007C660B">
        <w:rPr>
          <w:rFonts w:cstheme="minorHAnsi"/>
          <w:sz w:val="24"/>
          <w:szCs w:val="24"/>
        </w:rPr>
        <w:t>Posiłki przygotowywane są na terenie szkoły przy zachowaniu wszelkich niezbędnych środków higieny.</w:t>
      </w:r>
    </w:p>
    <w:p w:rsidR="00F257C4" w:rsidRPr="00A854EF" w:rsidRDefault="00F257C4" w:rsidP="00F257C4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cstheme="minorHAnsi"/>
          <w:b/>
          <w:sz w:val="24"/>
          <w:szCs w:val="24"/>
        </w:rPr>
      </w:pPr>
      <w:r w:rsidRPr="00A854EF">
        <w:rPr>
          <w:rFonts w:cstheme="minorHAnsi"/>
          <w:b/>
          <w:sz w:val="24"/>
          <w:szCs w:val="24"/>
        </w:rPr>
        <w:t>Pracownicy kuchni:</w:t>
      </w:r>
    </w:p>
    <w:p w:rsidR="00F257C4" w:rsidRPr="007C660B" w:rsidRDefault="00F257C4" w:rsidP="00F257C4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cstheme="minorHAnsi"/>
          <w:sz w:val="24"/>
          <w:szCs w:val="24"/>
        </w:rPr>
      </w:pPr>
      <w:r w:rsidRPr="007C660B">
        <w:rPr>
          <w:rFonts w:ascii="Calibri" w:hAnsi="Calibri" w:cs="Calibri"/>
          <w:sz w:val="24"/>
          <w:szCs w:val="24"/>
        </w:rPr>
        <w:t>Przestrzegają warunków wymaganych przepisami prawa dotyczącymi funkcjonowania zbiorowego żywienia</w:t>
      </w:r>
      <w:r>
        <w:rPr>
          <w:rFonts w:ascii="Calibri" w:hAnsi="Calibri" w:cs="Calibri"/>
          <w:sz w:val="24"/>
          <w:szCs w:val="24"/>
        </w:rPr>
        <w:t>;</w:t>
      </w:r>
    </w:p>
    <w:p w:rsidR="00F257C4" w:rsidRPr="007C660B" w:rsidRDefault="00F257C4" w:rsidP="00F257C4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cstheme="minorHAnsi"/>
          <w:sz w:val="24"/>
          <w:szCs w:val="24"/>
        </w:rPr>
      </w:pPr>
      <w:r w:rsidRPr="007C660B">
        <w:rPr>
          <w:rFonts w:ascii="Calibri" w:hAnsi="Calibri" w:cs="Calibri"/>
          <w:sz w:val="24"/>
          <w:szCs w:val="24"/>
        </w:rPr>
        <w:t>Utrzymują wysoki stopień higieny osobistej, w tym dbają o odpowiednią czystą</w:t>
      </w:r>
      <w:r>
        <w:rPr>
          <w:rFonts w:ascii="Calibri" w:hAnsi="Calibri" w:cs="Calibri"/>
          <w:sz w:val="24"/>
          <w:szCs w:val="24"/>
        </w:rPr>
        <w:t xml:space="preserve"> </w:t>
      </w:r>
      <w:r w:rsidRPr="007C660B">
        <w:rPr>
          <w:rFonts w:ascii="Calibri" w:hAnsi="Calibri" w:cs="Calibri"/>
          <w:sz w:val="24"/>
          <w:szCs w:val="24"/>
        </w:rPr>
        <w:t>i w razie potrzeby ochronną odzież.</w:t>
      </w:r>
      <w:r w:rsidRPr="007C660B">
        <w:rPr>
          <w:rFonts w:ascii="Calibri" w:hAnsi="Calibri" w:cs="Calibri"/>
        </w:rPr>
        <w:t xml:space="preserve"> </w:t>
      </w:r>
      <w:r w:rsidRPr="007C660B">
        <w:rPr>
          <w:rFonts w:ascii="Calibri" w:hAnsi="Calibri" w:cs="Calibri"/>
          <w:sz w:val="24"/>
          <w:szCs w:val="24"/>
        </w:rPr>
        <w:t>Stosują środki higieny osobistej tj. fartuchy, rękawiczki</w:t>
      </w:r>
      <w:r>
        <w:rPr>
          <w:rFonts w:ascii="Calibri" w:hAnsi="Calibri" w:cs="Calibri"/>
          <w:sz w:val="24"/>
          <w:szCs w:val="24"/>
        </w:rPr>
        <w:t>;</w:t>
      </w:r>
    </w:p>
    <w:p w:rsidR="00F257C4" w:rsidRPr="007C660B" w:rsidRDefault="00F257C4" w:rsidP="00F257C4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</w:rPr>
      </w:pPr>
      <w:r w:rsidRPr="007C660B">
        <w:rPr>
          <w:rFonts w:asciiTheme="minorHAnsi" w:hAnsiTheme="minorHAnsi" w:cstheme="minorHAnsi"/>
        </w:rPr>
        <w:t xml:space="preserve">Dezynfekują ręce przed każdym wejściem do pomieszczenia, </w:t>
      </w:r>
      <w:r>
        <w:rPr>
          <w:rFonts w:asciiTheme="minorHAnsi" w:hAnsiTheme="minorHAnsi" w:cstheme="minorHAnsi"/>
        </w:rPr>
        <w:t>gdzie przygotowywane są posiłki;</w:t>
      </w:r>
    </w:p>
    <w:p w:rsidR="00F257C4" w:rsidRPr="007C660B" w:rsidRDefault="00F257C4" w:rsidP="00F257C4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cstheme="minorHAnsi"/>
          <w:sz w:val="24"/>
          <w:szCs w:val="24"/>
        </w:rPr>
      </w:pPr>
      <w:r w:rsidRPr="007C660B">
        <w:rPr>
          <w:rFonts w:cstheme="minorHAnsi"/>
          <w:sz w:val="24"/>
          <w:szCs w:val="24"/>
        </w:rPr>
        <w:t>Myją ręce:</w:t>
      </w:r>
    </w:p>
    <w:p w:rsidR="00F257C4" w:rsidRPr="007C660B" w:rsidRDefault="00F257C4" w:rsidP="00F257C4">
      <w:pPr>
        <w:numPr>
          <w:ilvl w:val="1"/>
          <w:numId w:val="12"/>
        </w:numPr>
        <w:spacing w:before="240" w:after="200"/>
        <w:rPr>
          <w:rFonts w:asciiTheme="minorHAnsi" w:eastAsiaTheme="minorHAnsi" w:hAnsiTheme="minorHAnsi" w:cstheme="minorHAnsi"/>
          <w:lang w:eastAsia="en-US"/>
        </w:rPr>
      </w:pPr>
      <w:r w:rsidRPr="007C660B">
        <w:rPr>
          <w:rFonts w:asciiTheme="minorHAnsi" w:eastAsiaTheme="minorHAnsi" w:hAnsiTheme="minorHAnsi" w:cstheme="minorHAnsi"/>
          <w:lang w:eastAsia="en-US"/>
        </w:rPr>
        <w:t>przed rozpoczęciem pracy,</w:t>
      </w:r>
    </w:p>
    <w:p w:rsidR="00F257C4" w:rsidRPr="007C660B" w:rsidRDefault="00F257C4" w:rsidP="00F257C4">
      <w:pPr>
        <w:numPr>
          <w:ilvl w:val="1"/>
          <w:numId w:val="12"/>
        </w:numPr>
        <w:spacing w:before="240" w:after="200"/>
        <w:rPr>
          <w:rFonts w:asciiTheme="minorHAnsi" w:eastAsiaTheme="minorHAnsi" w:hAnsiTheme="minorHAnsi" w:cstheme="minorHAnsi"/>
          <w:lang w:eastAsia="en-US"/>
        </w:rPr>
      </w:pPr>
      <w:r w:rsidRPr="007C660B">
        <w:rPr>
          <w:rFonts w:asciiTheme="minorHAnsi" w:eastAsiaTheme="minorHAnsi" w:hAnsiTheme="minorHAnsi" w:cstheme="minorHAnsi"/>
          <w:lang w:eastAsia="en-US"/>
        </w:rPr>
        <w:t>przed kontaktem z żywnością, która jest przeznaczona do bezpośredniego spożycia, ugotowana, upieczona, usmażona,</w:t>
      </w:r>
    </w:p>
    <w:p w:rsidR="00F257C4" w:rsidRPr="007C660B" w:rsidRDefault="00F257C4" w:rsidP="00F257C4">
      <w:pPr>
        <w:numPr>
          <w:ilvl w:val="1"/>
          <w:numId w:val="12"/>
        </w:numPr>
        <w:spacing w:before="240" w:after="200"/>
        <w:rPr>
          <w:rFonts w:asciiTheme="minorHAnsi" w:eastAsiaTheme="minorHAnsi" w:hAnsiTheme="minorHAnsi" w:cstheme="minorHAnsi"/>
          <w:lang w:eastAsia="en-US"/>
        </w:rPr>
      </w:pPr>
      <w:r w:rsidRPr="007C660B">
        <w:rPr>
          <w:rFonts w:asciiTheme="minorHAnsi" w:eastAsiaTheme="minorHAnsi" w:hAnsiTheme="minorHAnsi" w:cstheme="minorHAnsi"/>
          <w:lang w:eastAsia="en-US"/>
        </w:rPr>
        <w:t>po obróbce lub kontakcie z żywnością surową, nieprzetworzoną,</w:t>
      </w:r>
    </w:p>
    <w:p w:rsidR="00F257C4" w:rsidRPr="007C660B" w:rsidRDefault="00F257C4" w:rsidP="00F257C4">
      <w:pPr>
        <w:numPr>
          <w:ilvl w:val="1"/>
          <w:numId w:val="12"/>
        </w:numPr>
        <w:spacing w:before="240" w:after="200"/>
        <w:rPr>
          <w:rFonts w:asciiTheme="minorHAnsi" w:eastAsiaTheme="minorHAnsi" w:hAnsiTheme="minorHAnsi" w:cstheme="minorHAnsi"/>
          <w:lang w:eastAsia="en-US"/>
        </w:rPr>
      </w:pPr>
      <w:r w:rsidRPr="007C660B">
        <w:rPr>
          <w:rFonts w:asciiTheme="minorHAnsi" w:eastAsiaTheme="minorHAnsi" w:hAnsiTheme="minorHAnsi" w:cstheme="minorHAnsi"/>
          <w:lang w:eastAsia="en-US"/>
        </w:rPr>
        <w:t>po zajmowaniu się odpadami/śmieciami,</w:t>
      </w:r>
    </w:p>
    <w:p w:rsidR="00F257C4" w:rsidRPr="007C660B" w:rsidRDefault="00F257C4" w:rsidP="00F257C4">
      <w:pPr>
        <w:numPr>
          <w:ilvl w:val="1"/>
          <w:numId w:val="12"/>
        </w:numPr>
        <w:spacing w:before="240" w:after="200"/>
        <w:rPr>
          <w:rFonts w:asciiTheme="minorHAnsi" w:eastAsiaTheme="minorHAnsi" w:hAnsiTheme="minorHAnsi" w:cstheme="minorHAnsi"/>
          <w:lang w:eastAsia="en-US"/>
        </w:rPr>
      </w:pPr>
      <w:r w:rsidRPr="007C660B">
        <w:rPr>
          <w:rFonts w:asciiTheme="minorHAnsi" w:eastAsiaTheme="minorHAnsi" w:hAnsiTheme="minorHAnsi" w:cstheme="minorHAnsi"/>
          <w:lang w:eastAsia="en-US"/>
        </w:rPr>
        <w:t>po zakończeniu procedur czyszczenia/dezynfekcji,</w:t>
      </w:r>
    </w:p>
    <w:p w:rsidR="00F257C4" w:rsidRPr="007C660B" w:rsidRDefault="00F257C4" w:rsidP="00F257C4">
      <w:pPr>
        <w:numPr>
          <w:ilvl w:val="1"/>
          <w:numId w:val="12"/>
        </w:numPr>
        <w:spacing w:before="240" w:after="200"/>
        <w:rPr>
          <w:rFonts w:asciiTheme="minorHAnsi" w:eastAsiaTheme="minorHAnsi" w:hAnsiTheme="minorHAnsi" w:cstheme="minorHAnsi"/>
          <w:lang w:eastAsia="en-US"/>
        </w:rPr>
      </w:pPr>
      <w:r w:rsidRPr="007C660B">
        <w:rPr>
          <w:rFonts w:asciiTheme="minorHAnsi" w:eastAsiaTheme="minorHAnsi" w:hAnsiTheme="minorHAnsi" w:cstheme="minorHAnsi"/>
          <w:lang w:eastAsia="en-US"/>
        </w:rPr>
        <w:t>po skorzystaniu z toalety,</w:t>
      </w:r>
    </w:p>
    <w:p w:rsidR="00F257C4" w:rsidRPr="007C660B" w:rsidRDefault="00F257C4" w:rsidP="00F257C4">
      <w:pPr>
        <w:numPr>
          <w:ilvl w:val="1"/>
          <w:numId w:val="12"/>
        </w:numPr>
        <w:spacing w:before="240" w:after="200"/>
        <w:rPr>
          <w:rFonts w:asciiTheme="minorHAnsi" w:eastAsiaTheme="minorHAnsi" w:hAnsiTheme="minorHAnsi" w:cstheme="minorHAnsi"/>
          <w:lang w:eastAsia="en-US"/>
        </w:rPr>
      </w:pPr>
      <w:r w:rsidRPr="007C660B">
        <w:rPr>
          <w:rFonts w:asciiTheme="minorHAnsi" w:eastAsiaTheme="minorHAnsi" w:hAnsiTheme="minorHAnsi" w:cstheme="minorHAnsi"/>
          <w:lang w:eastAsia="en-US"/>
        </w:rPr>
        <w:t>po kaszlu, kichaniu, wydmuchaniu nosa,</w:t>
      </w:r>
    </w:p>
    <w:p w:rsidR="00F257C4" w:rsidRPr="007C660B" w:rsidRDefault="00F257C4" w:rsidP="00F257C4">
      <w:pPr>
        <w:numPr>
          <w:ilvl w:val="1"/>
          <w:numId w:val="12"/>
        </w:numPr>
        <w:spacing w:before="240" w:after="20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po jedzeniu, piciu</w:t>
      </w:r>
      <w:r w:rsidRPr="007C660B">
        <w:rPr>
          <w:rFonts w:asciiTheme="minorHAnsi" w:eastAsiaTheme="minorHAnsi" w:hAnsiTheme="minorHAnsi" w:cstheme="minorHAnsi"/>
          <w:lang w:eastAsia="en-US"/>
        </w:rPr>
        <w:t>;</w:t>
      </w:r>
    </w:p>
    <w:p w:rsidR="00F257C4" w:rsidRPr="007C660B" w:rsidRDefault="00F257C4" w:rsidP="00F257C4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jc w:val="both"/>
        <w:rPr>
          <w:rFonts w:cstheme="minorHAnsi"/>
          <w:sz w:val="24"/>
          <w:szCs w:val="24"/>
        </w:rPr>
      </w:pPr>
      <w:r w:rsidRPr="007C660B">
        <w:rPr>
          <w:rFonts w:cstheme="minorHAnsi"/>
          <w:sz w:val="24"/>
          <w:szCs w:val="24"/>
        </w:rPr>
        <w:t>Myją ręce zgodnie z instrukcją zamieszczoną w pomieszczeniach sanitarno-higienicznych;</w:t>
      </w:r>
    </w:p>
    <w:p w:rsidR="00F257C4" w:rsidRPr="007C660B" w:rsidRDefault="00F257C4" w:rsidP="00F257C4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jc w:val="both"/>
        <w:rPr>
          <w:rFonts w:cstheme="minorHAnsi"/>
          <w:sz w:val="24"/>
          <w:szCs w:val="24"/>
        </w:rPr>
      </w:pPr>
      <w:r w:rsidRPr="007C660B">
        <w:rPr>
          <w:rFonts w:cstheme="minorHAnsi"/>
          <w:sz w:val="24"/>
          <w:szCs w:val="24"/>
        </w:rPr>
        <w:t>Odbierając produkty dostarczane przez osoby z zewnątrz, zakładają rękawiczki oraz maseczki ochronne;</w:t>
      </w:r>
    </w:p>
    <w:p w:rsidR="00F257C4" w:rsidRDefault="00F257C4" w:rsidP="00F257C4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jc w:val="both"/>
        <w:rPr>
          <w:rFonts w:cstheme="minorHAnsi"/>
          <w:sz w:val="24"/>
          <w:szCs w:val="24"/>
        </w:rPr>
      </w:pPr>
      <w:r w:rsidRPr="007C660B">
        <w:rPr>
          <w:rFonts w:cstheme="minorHAnsi"/>
          <w:sz w:val="24"/>
          <w:szCs w:val="24"/>
        </w:rPr>
        <w:lastRenderedPageBreak/>
        <w:t>Wyrzucają rękawiczki/myją rękawiczki, wyrzucają maseczki 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 w:rsidR="00F257C4" w:rsidRPr="00DA0981" w:rsidRDefault="00F257C4" w:rsidP="00F257C4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jc w:val="both"/>
        <w:rPr>
          <w:rFonts w:cstheme="minorHAnsi"/>
          <w:sz w:val="24"/>
          <w:szCs w:val="24"/>
        </w:rPr>
      </w:pPr>
      <w:r w:rsidRPr="00A854EF">
        <w:rPr>
          <w:rFonts w:cstheme="minorHAnsi"/>
          <w:sz w:val="24"/>
          <w:szCs w:val="24"/>
        </w:rPr>
        <w:t>Przygotowując posiłki</w:t>
      </w:r>
      <w:r w:rsidRPr="00F4467A">
        <w:rPr>
          <w:rFonts w:cstheme="minorHAnsi"/>
          <w:b/>
          <w:sz w:val="24"/>
          <w:szCs w:val="24"/>
        </w:rPr>
        <w:t>,</w:t>
      </w:r>
      <w:r w:rsidRPr="00A854EF">
        <w:rPr>
          <w:rFonts w:cstheme="minorHAnsi"/>
          <w:sz w:val="24"/>
          <w:szCs w:val="24"/>
        </w:rPr>
        <w:t xml:space="preserve"> zachowują od siebie bezpieczny dystans  - co najmniej 1,5 metra; </w:t>
      </w:r>
      <w:r w:rsidRPr="00DA0981">
        <w:rPr>
          <w:rFonts w:cstheme="minorHAnsi"/>
          <w:sz w:val="24"/>
          <w:szCs w:val="24"/>
        </w:rPr>
        <w:t xml:space="preserve">chyba, że jest to niemożliwe stosują środki ochrony </w:t>
      </w:r>
      <w:r>
        <w:rPr>
          <w:rFonts w:cstheme="minorHAnsi"/>
          <w:sz w:val="24"/>
          <w:szCs w:val="24"/>
        </w:rPr>
        <w:t>osobistej;</w:t>
      </w:r>
    </w:p>
    <w:p w:rsidR="00F257C4" w:rsidRPr="00A854EF" w:rsidRDefault="00F257C4" w:rsidP="00F257C4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jc w:val="both"/>
        <w:rPr>
          <w:rFonts w:cstheme="minorHAnsi"/>
          <w:sz w:val="24"/>
          <w:szCs w:val="24"/>
        </w:rPr>
      </w:pPr>
      <w:r w:rsidRPr="00A854EF">
        <w:rPr>
          <w:rFonts w:cstheme="minorHAnsi"/>
          <w:sz w:val="24"/>
          <w:szCs w:val="24"/>
        </w:rPr>
        <w:t>Po zakończonej pracy, dezynfekują blaty kuchenne oraz inne sprzęty, środkami zapewnionymi przez dyrektora;</w:t>
      </w:r>
    </w:p>
    <w:p w:rsidR="00F257C4" w:rsidRPr="007C660B" w:rsidRDefault="00F257C4" w:rsidP="00F257C4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jc w:val="both"/>
        <w:rPr>
          <w:rFonts w:cstheme="minorHAnsi"/>
          <w:sz w:val="24"/>
          <w:szCs w:val="24"/>
        </w:rPr>
      </w:pPr>
      <w:r w:rsidRPr="007C660B">
        <w:rPr>
          <w:rFonts w:cstheme="minorHAnsi"/>
          <w:sz w:val="24"/>
          <w:szCs w:val="24"/>
        </w:rPr>
        <w:t>Myją naczynia, sztućce w zmywarce w temperaturze 60 stopni C przy użyciu detergentów do tego służących/wyparzają naczynia i sztućce, który</w:t>
      </w:r>
      <w:r>
        <w:rPr>
          <w:rFonts w:cstheme="minorHAnsi"/>
          <w:sz w:val="24"/>
          <w:szCs w:val="24"/>
        </w:rPr>
        <w:t>mi były spożywane posiłki;</w:t>
      </w:r>
    </w:p>
    <w:p w:rsidR="00F257C4" w:rsidRPr="007C660B" w:rsidRDefault="00F257C4" w:rsidP="00F257C4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jc w:val="both"/>
        <w:rPr>
          <w:rFonts w:cstheme="minorHAnsi"/>
          <w:sz w:val="24"/>
          <w:szCs w:val="24"/>
        </w:rPr>
      </w:pPr>
      <w:r w:rsidRPr="007C660B">
        <w:rPr>
          <w:rFonts w:ascii="Calibri" w:hAnsi="Calibri" w:cs="Calibri"/>
          <w:sz w:val="24"/>
          <w:szCs w:val="24"/>
        </w:rPr>
        <w:t>Pracownicy</w:t>
      </w:r>
      <w:r>
        <w:rPr>
          <w:rFonts w:ascii="Calibri" w:hAnsi="Calibri" w:cs="Calibri"/>
          <w:sz w:val="24"/>
          <w:szCs w:val="24"/>
        </w:rPr>
        <w:t xml:space="preserve"> którzy przygotowują</w:t>
      </w:r>
      <w:r w:rsidRPr="007C660B">
        <w:rPr>
          <w:rFonts w:ascii="Calibri" w:hAnsi="Calibri" w:cs="Calibri"/>
          <w:sz w:val="24"/>
          <w:szCs w:val="24"/>
        </w:rPr>
        <w:t xml:space="preserve"> posiłki przebywają tylko na terenie bloku żywieniowego</w:t>
      </w:r>
      <w:r>
        <w:rPr>
          <w:rFonts w:ascii="Calibri" w:hAnsi="Calibri" w:cs="Calibri"/>
          <w:sz w:val="24"/>
          <w:szCs w:val="24"/>
        </w:rPr>
        <w:t>;</w:t>
      </w:r>
    </w:p>
    <w:p w:rsidR="00F257C4" w:rsidRPr="00DA0981" w:rsidRDefault="00F257C4" w:rsidP="00F257C4">
      <w:pPr>
        <w:numPr>
          <w:ilvl w:val="0"/>
          <w:numId w:val="12"/>
        </w:numPr>
        <w:suppressAutoHyphens/>
        <w:spacing w:before="240"/>
        <w:jc w:val="both"/>
        <w:rPr>
          <w:rFonts w:ascii="Calibri" w:hAnsi="Calibri" w:cs="Calibri"/>
        </w:rPr>
      </w:pPr>
      <w:r w:rsidRPr="007C660B">
        <w:rPr>
          <w:rFonts w:ascii="Calibri" w:hAnsi="Calibri" w:cs="Calibri"/>
        </w:rPr>
        <w:t>Intendent dba o czystość magazynu spożywczego,</w:t>
      </w:r>
      <w:r>
        <w:rPr>
          <w:rFonts w:ascii="Calibri" w:hAnsi="Calibri" w:cs="Calibri"/>
        </w:rPr>
        <w:t xml:space="preserve"> wydaje osobiście towar kucharce;</w:t>
      </w:r>
    </w:p>
    <w:p w:rsidR="00F257C4" w:rsidRPr="007C660B" w:rsidRDefault="00F257C4" w:rsidP="00F257C4">
      <w:pPr>
        <w:numPr>
          <w:ilvl w:val="0"/>
          <w:numId w:val="12"/>
        </w:numPr>
        <w:suppressAutoHyphens/>
        <w:spacing w:before="240"/>
        <w:jc w:val="both"/>
        <w:rPr>
          <w:rFonts w:ascii="Calibri" w:hAnsi="Calibri" w:cs="Calibri"/>
        </w:rPr>
      </w:pPr>
      <w:r w:rsidRPr="007C660B">
        <w:rPr>
          <w:rFonts w:ascii="Calibri" w:hAnsi="Calibri" w:cs="Calibri"/>
        </w:rPr>
        <w:t>Intendent dba o higieniczny odbiór towaru od dostawców. Zwraca uwagę na ubiór dostawcy: fartuch, maseczka, rękawiczki oraz czystość samochodu, w którym dostarczany jest towar. Dostarczane pieczywo powinno być zabezpieczone np. przykry</w:t>
      </w:r>
      <w:r>
        <w:rPr>
          <w:rFonts w:ascii="Calibri" w:hAnsi="Calibri" w:cs="Calibri"/>
        </w:rPr>
        <w:t>te czystym materiałem, papierem;</w:t>
      </w:r>
    </w:p>
    <w:p w:rsidR="00F257C4" w:rsidRPr="007C660B" w:rsidRDefault="00F257C4" w:rsidP="00F257C4">
      <w:pPr>
        <w:numPr>
          <w:ilvl w:val="0"/>
          <w:numId w:val="12"/>
        </w:numPr>
        <w:suppressAutoHyphens/>
        <w:spacing w:before="240"/>
        <w:jc w:val="both"/>
        <w:rPr>
          <w:rFonts w:ascii="Calibri" w:hAnsi="Calibri" w:cs="Calibri"/>
        </w:rPr>
      </w:pPr>
      <w:r w:rsidRPr="007C660B">
        <w:rPr>
          <w:rFonts w:ascii="Calibri" w:hAnsi="Calibri" w:cs="Calibri"/>
        </w:rPr>
        <w:t>Dostawca nie wchodzi na teren kuchni, towar zostawia w wyznaczonym pomieszczeniu tj. przedsionku.</w:t>
      </w:r>
    </w:p>
    <w:p w:rsidR="00F257C4" w:rsidRPr="007C660B" w:rsidRDefault="00F257C4" w:rsidP="00F257C4">
      <w:pPr>
        <w:tabs>
          <w:tab w:val="left" w:pos="851"/>
        </w:tabs>
        <w:spacing w:before="240"/>
        <w:jc w:val="both"/>
        <w:rPr>
          <w:rFonts w:cstheme="minorHAnsi"/>
        </w:rPr>
      </w:pPr>
    </w:p>
    <w:p w:rsidR="00F257C4" w:rsidRPr="007C660B" w:rsidRDefault="00F257C4" w:rsidP="00F257C4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  <w:sz w:val="24"/>
          <w:szCs w:val="24"/>
        </w:rPr>
      </w:pPr>
      <w:r w:rsidRPr="00F606B7">
        <w:rPr>
          <w:rFonts w:cstheme="minorHAnsi"/>
          <w:b/>
          <w:sz w:val="24"/>
          <w:szCs w:val="24"/>
        </w:rPr>
        <w:t>Uczniowie</w:t>
      </w:r>
      <w:r w:rsidRPr="007C660B">
        <w:rPr>
          <w:rFonts w:cstheme="minorHAnsi"/>
          <w:sz w:val="24"/>
          <w:szCs w:val="24"/>
        </w:rPr>
        <w:t xml:space="preserve"> spożywają posiłki w pomieszczeniu do tego przeznaczonym. Godziny spożywania posiłków przez poszczególne klasy określa dyrektor szkoły i przekazuje informację wychowawcom oraz rodzicom/opiekunom prawnym uczniów, którzy przekazują tę informację uczniom.</w:t>
      </w:r>
    </w:p>
    <w:p w:rsidR="00F257C4" w:rsidRDefault="00F4467A" w:rsidP="00F257C4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Uczniowie p</w:t>
      </w:r>
      <w:r w:rsidR="00F257C4" w:rsidRPr="007C660B">
        <w:rPr>
          <w:rFonts w:cstheme="minorHAnsi"/>
          <w:sz w:val="24"/>
          <w:szCs w:val="24"/>
        </w:rPr>
        <w:t>rzed wejściem do pomieszczenia, w który</w:t>
      </w:r>
      <w:r>
        <w:rPr>
          <w:rFonts w:cstheme="minorHAnsi"/>
          <w:sz w:val="24"/>
          <w:szCs w:val="24"/>
        </w:rPr>
        <w:t>m</w:t>
      </w:r>
      <w:r w:rsidR="00F257C4" w:rsidRPr="007C660B">
        <w:rPr>
          <w:rFonts w:cstheme="minorHAnsi"/>
          <w:sz w:val="24"/>
          <w:szCs w:val="24"/>
        </w:rPr>
        <w:t xml:space="preserve"> mają spożywać posiłek zobowiązani s</w:t>
      </w:r>
      <w:r w:rsidR="00F257C4">
        <w:rPr>
          <w:rFonts w:cstheme="minorHAnsi"/>
          <w:sz w:val="24"/>
          <w:szCs w:val="24"/>
        </w:rPr>
        <w:t>ą umyć ręce zgodnie z instrukcją</w:t>
      </w:r>
      <w:r w:rsidR="00F257C4" w:rsidRPr="007C660B">
        <w:rPr>
          <w:rFonts w:cstheme="minorHAnsi"/>
          <w:sz w:val="24"/>
          <w:szCs w:val="24"/>
        </w:rPr>
        <w:t xml:space="preserve"> widniejącą w pomieszczeniach sanitarno-higienicznych.</w:t>
      </w:r>
    </w:p>
    <w:p w:rsidR="00F257C4" w:rsidRPr="00F606B7" w:rsidRDefault="00F257C4" w:rsidP="00F257C4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teren stołówki nie należy wnosić żadnych przedmiotów. Ubrania wierzchnie, worki,  plecaki ( tornistry) itp. uczniowie pozostawiają w szatni, w przydzielonych szafkach lub w sali </w:t>
      </w:r>
      <w:r w:rsidRPr="00F606B7">
        <w:rPr>
          <w:rFonts w:cstheme="minorHAnsi"/>
          <w:sz w:val="24"/>
          <w:szCs w:val="24"/>
        </w:rPr>
        <w:t>lekcyjnej ( jeżeli są w trakcie zajęć).</w:t>
      </w:r>
    </w:p>
    <w:p w:rsidR="00F257C4" w:rsidRPr="00F606B7" w:rsidRDefault="00F257C4" w:rsidP="00F257C4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  <w:sz w:val="24"/>
          <w:szCs w:val="24"/>
        </w:rPr>
      </w:pPr>
      <w:r w:rsidRPr="00F606B7">
        <w:rPr>
          <w:rFonts w:cstheme="minorHAnsi"/>
          <w:sz w:val="24"/>
          <w:szCs w:val="24"/>
        </w:rPr>
        <w:t>Obiady uczniom klas I-III  podają nauczy</w:t>
      </w:r>
      <w:r>
        <w:rPr>
          <w:rFonts w:cstheme="minorHAnsi"/>
          <w:sz w:val="24"/>
          <w:szCs w:val="24"/>
        </w:rPr>
        <w:t>ciele, opiekujący się daną klasą</w:t>
      </w:r>
      <w:r w:rsidRPr="00F606B7">
        <w:rPr>
          <w:rFonts w:cstheme="minorHAnsi"/>
          <w:sz w:val="24"/>
          <w:szCs w:val="24"/>
        </w:rPr>
        <w:t xml:space="preserve">. Natomiast uczniowie klas IV-VIII odbierają posiłki </w:t>
      </w:r>
      <w:r>
        <w:rPr>
          <w:rFonts w:cstheme="minorHAnsi"/>
          <w:sz w:val="24"/>
          <w:szCs w:val="24"/>
        </w:rPr>
        <w:t>z okienka od osoby wydającej,</w:t>
      </w:r>
      <w:r w:rsidRPr="00F606B7">
        <w:rPr>
          <w:rFonts w:cstheme="minorHAnsi"/>
          <w:sz w:val="24"/>
          <w:szCs w:val="24"/>
        </w:rPr>
        <w:t xml:space="preserve"> z zachowaniem </w:t>
      </w:r>
      <w:r>
        <w:rPr>
          <w:rFonts w:cstheme="minorHAnsi"/>
          <w:sz w:val="24"/>
          <w:szCs w:val="24"/>
        </w:rPr>
        <w:br/>
        <w:t xml:space="preserve">w kolejce </w:t>
      </w:r>
      <w:r w:rsidRPr="00F606B7">
        <w:rPr>
          <w:rFonts w:cstheme="minorHAnsi"/>
          <w:sz w:val="24"/>
          <w:szCs w:val="24"/>
        </w:rPr>
        <w:t>odległości 1,5 metra.</w:t>
      </w:r>
    </w:p>
    <w:p w:rsidR="00F257C4" w:rsidRPr="00054121" w:rsidRDefault="00F257C4" w:rsidP="00F257C4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  <w:sz w:val="24"/>
          <w:szCs w:val="24"/>
        </w:rPr>
      </w:pPr>
      <w:r w:rsidRPr="00F606B7">
        <w:rPr>
          <w:rFonts w:ascii="Calibri" w:hAnsi="Calibri" w:cs="Calibri"/>
          <w:sz w:val="24"/>
          <w:szCs w:val="24"/>
        </w:rPr>
        <w:lastRenderedPageBreak/>
        <w:t>Podczas spożywania posiłków uczniowie siadają przy stolikach grupami (w miarę możliwości z jednej klasy</w:t>
      </w:r>
      <w:r w:rsidR="00F4467A">
        <w:rPr>
          <w:rFonts w:ascii="Calibri" w:hAnsi="Calibri" w:cs="Calibri"/>
          <w:sz w:val="24"/>
          <w:szCs w:val="24"/>
        </w:rPr>
        <w:t>)</w:t>
      </w:r>
      <w:r w:rsidRPr="00054121">
        <w:rPr>
          <w:rFonts w:ascii="Calibri" w:hAnsi="Calibri" w:cs="Calibri"/>
          <w:sz w:val="24"/>
          <w:szCs w:val="24"/>
        </w:rPr>
        <w:t xml:space="preserve"> z zachowaniem odpowiednich odstępów.</w:t>
      </w:r>
    </w:p>
    <w:p w:rsidR="00F257C4" w:rsidRPr="00322208" w:rsidRDefault="00F257C4" w:rsidP="00F257C4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  <w:sz w:val="24"/>
          <w:szCs w:val="24"/>
        </w:rPr>
      </w:pPr>
      <w:r w:rsidRPr="00F606B7">
        <w:rPr>
          <w:rFonts w:ascii="Calibri" w:hAnsi="Calibri" w:cs="Calibri"/>
          <w:sz w:val="24"/>
          <w:szCs w:val="24"/>
        </w:rPr>
        <w:t>Po spożyciu posiłku uczniowie zobowiązan</w:t>
      </w:r>
      <w:r w:rsidR="00F4467A">
        <w:rPr>
          <w:rFonts w:ascii="Calibri" w:hAnsi="Calibri" w:cs="Calibri"/>
          <w:sz w:val="24"/>
          <w:szCs w:val="24"/>
        </w:rPr>
        <w:t>i są pozostawić swoje miejsce w </w:t>
      </w:r>
      <w:r w:rsidRPr="00F606B7">
        <w:rPr>
          <w:rFonts w:ascii="Calibri" w:hAnsi="Calibri" w:cs="Calibri"/>
          <w:sz w:val="24"/>
          <w:szCs w:val="24"/>
        </w:rPr>
        <w:t>należytym porządku, brudne naczynia odnieść w wyznaczone miejsce.</w:t>
      </w:r>
    </w:p>
    <w:p w:rsidR="00F257C4" w:rsidRPr="00322208" w:rsidRDefault="00F257C4" w:rsidP="00F257C4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  <w:sz w:val="24"/>
          <w:szCs w:val="24"/>
        </w:rPr>
      </w:pPr>
      <w:r w:rsidRPr="00322208">
        <w:rPr>
          <w:rFonts w:cstheme="minorHAnsi"/>
          <w:sz w:val="24"/>
          <w:szCs w:val="24"/>
        </w:rPr>
        <w:t>Po zakończeniu spożywania posiłku przez daną turę uczniów wyznaczony pracownik/pracownicy dezynfekuje/ą powierzchnię stołów oraz krzesła (poręcze, oparcia, siedziska), przy których spożywane były posiłki. Pracownik dokonuje dezynfekcji</w:t>
      </w:r>
      <w:r>
        <w:rPr>
          <w:rFonts w:cstheme="minorHAnsi"/>
          <w:sz w:val="24"/>
          <w:szCs w:val="24"/>
        </w:rPr>
        <w:br/>
      </w:r>
      <w:r w:rsidRPr="00322208">
        <w:rPr>
          <w:rFonts w:cstheme="minorHAnsi"/>
          <w:sz w:val="24"/>
          <w:szCs w:val="24"/>
        </w:rPr>
        <w:t>w rękawiczkach ochronnych i osłonie ust oraz nosa. Po zakończonej dezynfekcji wyrzuca zużyte środki ochrony osobistej do pojemnika do tego przeznaczonego z workiem na odpady zmieszane. Po zakończonej dezynfekcji pracownik/pracownicy zobowią</w:t>
      </w:r>
      <w:r>
        <w:rPr>
          <w:rFonts w:cstheme="minorHAnsi"/>
          <w:sz w:val="24"/>
          <w:szCs w:val="24"/>
        </w:rPr>
        <w:t>zani są do umycia rąk zgodnie z </w:t>
      </w:r>
      <w:r w:rsidRPr="00322208">
        <w:rPr>
          <w:rFonts w:cstheme="minorHAnsi"/>
          <w:sz w:val="24"/>
          <w:szCs w:val="24"/>
        </w:rPr>
        <w:t>instrukcją zamieszczoną w pomieszczeniach sanitarno-higienicznych.</w:t>
      </w:r>
    </w:p>
    <w:p w:rsidR="00F257C4" w:rsidRDefault="00F257C4" w:rsidP="00F257C4">
      <w:pPr>
        <w:spacing w:before="240"/>
        <w:jc w:val="center"/>
        <w:rPr>
          <w:rFonts w:asciiTheme="minorHAnsi" w:hAnsiTheme="minorHAnsi" w:cstheme="minorHAnsi"/>
          <w:b/>
          <w:u w:val="single"/>
        </w:rPr>
      </w:pPr>
    </w:p>
    <w:p w:rsidR="00F257C4" w:rsidRPr="00D23AD4" w:rsidRDefault="00F257C4" w:rsidP="00F257C4">
      <w:pPr>
        <w:spacing w:before="240"/>
        <w:jc w:val="center"/>
        <w:rPr>
          <w:rFonts w:asciiTheme="minorHAnsi" w:hAnsiTheme="minorHAnsi" w:cstheme="minorHAnsi"/>
          <w:b/>
          <w:u w:val="single"/>
        </w:rPr>
      </w:pPr>
      <w:r w:rsidRPr="00D23AD4">
        <w:rPr>
          <w:rFonts w:asciiTheme="minorHAnsi" w:hAnsiTheme="minorHAnsi" w:cstheme="minorHAnsi"/>
          <w:b/>
          <w:u w:val="single"/>
        </w:rPr>
        <w:t xml:space="preserve">Wyjścia na </w:t>
      </w:r>
      <w:r>
        <w:rPr>
          <w:rFonts w:asciiTheme="minorHAnsi" w:hAnsiTheme="minorHAnsi" w:cstheme="minorHAnsi"/>
          <w:b/>
          <w:u w:val="single"/>
        </w:rPr>
        <w:t xml:space="preserve">wybieg, </w:t>
      </w:r>
      <w:r w:rsidRPr="00D23AD4">
        <w:rPr>
          <w:rFonts w:asciiTheme="minorHAnsi" w:hAnsiTheme="minorHAnsi" w:cstheme="minorHAnsi"/>
          <w:b/>
          <w:u w:val="single"/>
        </w:rPr>
        <w:t>boisko, plac zabaw</w:t>
      </w:r>
    </w:p>
    <w:p w:rsidR="00F257C4" w:rsidRPr="002F28CF" w:rsidRDefault="00F257C4" w:rsidP="00F257C4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  <w:sz w:val="24"/>
          <w:szCs w:val="24"/>
        </w:rPr>
      </w:pPr>
      <w:r w:rsidRPr="002F28CF">
        <w:rPr>
          <w:rFonts w:cstheme="minorHAnsi"/>
          <w:sz w:val="24"/>
          <w:szCs w:val="24"/>
        </w:rPr>
        <w:t>W przypadku, gdy pogoda na to pozwoli, uczniowie będą korzystali z placu zabaw, boiska, terenu szkoły.</w:t>
      </w:r>
    </w:p>
    <w:p w:rsidR="00F257C4" w:rsidRPr="002F28CF" w:rsidRDefault="00F257C4" w:rsidP="00F257C4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  <w:sz w:val="24"/>
          <w:szCs w:val="24"/>
        </w:rPr>
      </w:pPr>
      <w:r w:rsidRPr="002F28CF">
        <w:rPr>
          <w:rFonts w:cstheme="minorHAnsi"/>
          <w:sz w:val="24"/>
          <w:szCs w:val="24"/>
        </w:rPr>
        <w:t>W miarę możliwości uczniowie będą spędzali</w:t>
      </w:r>
      <w:r w:rsidRPr="002F28CF">
        <w:rPr>
          <w:rFonts w:cstheme="minorHAnsi"/>
          <w:color w:val="1F497D" w:themeColor="text2"/>
          <w:sz w:val="24"/>
          <w:szCs w:val="24"/>
        </w:rPr>
        <w:t xml:space="preserve"> </w:t>
      </w:r>
      <w:r w:rsidRPr="002F28CF">
        <w:rPr>
          <w:rFonts w:cstheme="minorHAnsi"/>
          <w:sz w:val="24"/>
          <w:szCs w:val="24"/>
        </w:rPr>
        <w:t>przerwy na boisku szkolnym lub wyznaczonym wybiegu.</w:t>
      </w:r>
      <w:r w:rsidRPr="002F28CF">
        <w:rPr>
          <w:rFonts w:cstheme="minorHAnsi"/>
          <w:strike/>
          <w:sz w:val="24"/>
          <w:szCs w:val="24"/>
        </w:rPr>
        <w:t xml:space="preserve"> </w:t>
      </w:r>
    </w:p>
    <w:p w:rsidR="00F257C4" w:rsidRPr="002F28CF" w:rsidRDefault="00F257C4" w:rsidP="00F257C4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  <w:sz w:val="24"/>
          <w:szCs w:val="24"/>
        </w:rPr>
      </w:pPr>
      <w:r w:rsidRPr="002F28CF">
        <w:rPr>
          <w:rFonts w:cstheme="minorHAnsi"/>
          <w:sz w:val="24"/>
          <w:szCs w:val="24"/>
        </w:rPr>
        <w:t xml:space="preserve">Nauczyciele w miarę możliwości  dbają o to, aby uczniowie   zachowywali dystans społeczny. </w:t>
      </w:r>
    </w:p>
    <w:p w:rsidR="00F257C4" w:rsidRPr="002F28CF" w:rsidRDefault="00F257C4" w:rsidP="00F257C4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  <w:sz w:val="24"/>
          <w:szCs w:val="24"/>
        </w:rPr>
      </w:pPr>
      <w:r w:rsidRPr="002F28CF">
        <w:rPr>
          <w:rFonts w:cstheme="minorHAnsi"/>
          <w:sz w:val="24"/>
          <w:szCs w:val="24"/>
        </w:rPr>
        <w:t>Po powrocie do szkoły  uczniowie i nauczyciele dezy</w:t>
      </w:r>
      <w:r w:rsidR="00F4467A">
        <w:rPr>
          <w:rFonts w:cstheme="minorHAnsi"/>
          <w:sz w:val="24"/>
          <w:szCs w:val="24"/>
        </w:rPr>
        <w:t>nfekują lub myją ręce zgodnie z </w:t>
      </w:r>
      <w:r w:rsidRPr="002F28CF">
        <w:rPr>
          <w:rFonts w:cstheme="minorHAnsi"/>
          <w:sz w:val="24"/>
          <w:szCs w:val="24"/>
        </w:rPr>
        <w:t>instrukcją na plakacie.</w:t>
      </w:r>
    </w:p>
    <w:p w:rsidR="00F257C4" w:rsidRPr="002F28CF" w:rsidRDefault="00F257C4" w:rsidP="00F257C4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  <w:sz w:val="24"/>
          <w:szCs w:val="24"/>
        </w:rPr>
      </w:pPr>
      <w:r w:rsidRPr="002F28CF">
        <w:rPr>
          <w:rFonts w:cstheme="minorHAnsi"/>
          <w:sz w:val="24"/>
          <w:szCs w:val="24"/>
        </w:rPr>
        <w:t xml:space="preserve">Uczniowie nie mogą pozostawać bez opieki na terenie szkoły w trakcie zajęć organizowanych przez szkołę. </w:t>
      </w:r>
    </w:p>
    <w:p w:rsidR="00F257C4" w:rsidRPr="002F28CF" w:rsidRDefault="00F257C4" w:rsidP="00F257C4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  <w:sz w:val="24"/>
          <w:szCs w:val="24"/>
        </w:rPr>
      </w:pPr>
      <w:r w:rsidRPr="002F28CF">
        <w:rPr>
          <w:rFonts w:cstheme="minorHAnsi"/>
          <w:sz w:val="24"/>
          <w:szCs w:val="24"/>
        </w:rPr>
        <w:t>Plac zabaw jest zamknięty dla uczniów klas IV-VIII i innych osób postronnych.</w:t>
      </w:r>
    </w:p>
    <w:p w:rsidR="00F257C4" w:rsidRPr="00D23AD4" w:rsidRDefault="00F257C4" w:rsidP="00F257C4">
      <w:pPr>
        <w:spacing w:before="240"/>
        <w:rPr>
          <w:rFonts w:asciiTheme="minorHAnsi" w:hAnsiTheme="minorHAnsi" w:cstheme="minorHAnsi"/>
          <w:b/>
        </w:rPr>
      </w:pPr>
    </w:p>
    <w:p w:rsidR="00F257C4" w:rsidRPr="00D23AD4" w:rsidRDefault="00F257C4" w:rsidP="00F257C4">
      <w:pPr>
        <w:spacing w:before="240"/>
        <w:jc w:val="center"/>
        <w:rPr>
          <w:rFonts w:asciiTheme="minorHAnsi" w:hAnsiTheme="minorHAnsi" w:cstheme="minorHAnsi"/>
          <w:b/>
          <w:u w:val="single"/>
        </w:rPr>
      </w:pPr>
      <w:r w:rsidRPr="00D23AD4">
        <w:rPr>
          <w:rFonts w:asciiTheme="minorHAnsi" w:hAnsiTheme="minorHAnsi" w:cstheme="minorHAnsi"/>
          <w:b/>
          <w:u w:val="single"/>
        </w:rPr>
        <w:t>Organizacja zajęć pozalekcyjnych</w:t>
      </w:r>
    </w:p>
    <w:p w:rsidR="00F257C4" w:rsidRPr="00D23AD4" w:rsidRDefault="00F257C4" w:rsidP="00F257C4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W szkole organizowane są zajęcia pozalekcyjne zgodnie z harmonogramem w</w:t>
      </w:r>
      <w:r>
        <w:rPr>
          <w:rFonts w:cstheme="minorHAnsi"/>
        </w:rPr>
        <w:t> </w:t>
      </w:r>
      <w:r w:rsidRPr="00D23AD4">
        <w:rPr>
          <w:rFonts w:cstheme="minorHAnsi"/>
        </w:rPr>
        <w:t>przypisanych do tych zajęć salach.</w:t>
      </w:r>
    </w:p>
    <w:p w:rsidR="00F257C4" w:rsidRPr="00D23AD4" w:rsidRDefault="00F257C4" w:rsidP="00F257C4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Osoby spoza szkoły, które prowadzą zajęcia pozalekcyjne z uczniami, zobowiązani są do przestrzegania niniejszych Procedur.</w:t>
      </w:r>
    </w:p>
    <w:p w:rsidR="00F257C4" w:rsidRPr="00D23AD4" w:rsidRDefault="00F257C4" w:rsidP="00F257C4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Prowadzący zajęcia pozalekcyjne pilnuje, aby uczniowie</w:t>
      </w:r>
      <w:r>
        <w:rPr>
          <w:rFonts w:cstheme="minorHAnsi"/>
          <w:strike/>
        </w:rPr>
        <w:t xml:space="preserve"> </w:t>
      </w:r>
      <w:r w:rsidRPr="00322208">
        <w:rPr>
          <w:rFonts w:cstheme="minorHAnsi"/>
        </w:rPr>
        <w:t>zachowywali</w:t>
      </w:r>
      <w:r>
        <w:rPr>
          <w:rFonts w:cstheme="minorHAnsi"/>
        </w:rPr>
        <w:t xml:space="preserve"> dystans społeczny.</w:t>
      </w:r>
    </w:p>
    <w:p w:rsidR="00F257C4" w:rsidRPr="00D23AD4" w:rsidRDefault="00F257C4" w:rsidP="00F257C4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lastRenderedPageBreak/>
        <w:t xml:space="preserve">Prowadzący zajęcia nie może pozostawiać uczniów bez opieki. W sytuacjach wyjątkowych ma obowiązek zapewnić opiekę dzieciom na czas jego nieobecności przez innego </w:t>
      </w:r>
      <w:r w:rsidRPr="001A4B63">
        <w:rPr>
          <w:rFonts w:cstheme="minorHAnsi"/>
        </w:rPr>
        <w:t>nauczyciela l</w:t>
      </w:r>
      <w:r w:rsidRPr="005A6ED8">
        <w:rPr>
          <w:rFonts w:cstheme="minorHAnsi"/>
        </w:rPr>
        <w:t>ub pracownika obsługi</w:t>
      </w:r>
      <w:r>
        <w:rPr>
          <w:rFonts w:cstheme="minorHAnsi"/>
        </w:rPr>
        <w:t>.</w:t>
      </w:r>
    </w:p>
    <w:p w:rsidR="00F257C4" w:rsidRPr="00D23AD4" w:rsidRDefault="00F257C4" w:rsidP="00F257C4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</w:rPr>
      </w:pPr>
      <w:r>
        <w:rPr>
          <w:rFonts w:cstheme="minorHAnsi"/>
        </w:rPr>
        <w:t>Prowadzący zajęcia</w:t>
      </w:r>
      <w:r w:rsidRPr="00322208">
        <w:rPr>
          <w:rFonts w:cstheme="minorHAnsi"/>
          <w:strike/>
        </w:rPr>
        <w:t xml:space="preserve"> </w:t>
      </w:r>
      <w:r w:rsidRPr="00D23AD4">
        <w:rPr>
          <w:rFonts w:cstheme="minorHAnsi"/>
        </w:rPr>
        <w:t>czuwa nad bezpieczeństwem uczniów.</w:t>
      </w:r>
    </w:p>
    <w:p w:rsidR="00F257C4" w:rsidRPr="00D23AD4" w:rsidRDefault="00F257C4" w:rsidP="00F257C4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Prowadzący zajęcia odkłada używany w trakcie zajęć sprzęt, pomoce dydaktyczne w miejsce do tego wyznaczone.</w:t>
      </w:r>
    </w:p>
    <w:p w:rsidR="00F257C4" w:rsidRPr="00D23AD4" w:rsidRDefault="00F257C4" w:rsidP="00F257C4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Jeśli zajęcia odbywały się na świeżym powietrzu, uczniowie oraz prowadzący dezynfekują ręce przy wejściu do budynku.</w:t>
      </w:r>
    </w:p>
    <w:p w:rsidR="00F257C4" w:rsidRPr="00322208" w:rsidRDefault="00F257C4" w:rsidP="00F257C4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  <w:strike/>
        </w:rPr>
      </w:pPr>
      <w:r w:rsidRPr="00D23AD4">
        <w:rPr>
          <w:rFonts w:cstheme="minorHAnsi"/>
        </w:rPr>
        <w:t xml:space="preserve">Prowadzący zajęcia pozalekcyjne </w:t>
      </w:r>
      <w:r>
        <w:rPr>
          <w:rFonts w:cstheme="minorHAnsi"/>
        </w:rPr>
        <w:t xml:space="preserve"> zobowiązany jest do przewietrzenia sali </w:t>
      </w:r>
      <w:r w:rsidRPr="00322208">
        <w:rPr>
          <w:rFonts w:cstheme="minorHAnsi"/>
        </w:rPr>
        <w:t>przed i po odbyciu zajęć.</w:t>
      </w:r>
    </w:p>
    <w:p w:rsidR="00F257C4" w:rsidRPr="00D23AD4" w:rsidRDefault="00F257C4" w:rsidP="00F257C4">
      <w:pPr>
        <w:spacing w:before="240"/>
        <w:jc w:val="center"/>
        <w:rPr>
          <w:rFonts w:asciiTheme="minorHAnsi" w:hAnsiTheme="minorHAnsi" w:cstheme="minorHAnsi"/>
          <w:b/>
          <w:u w:val="single"/>
        </w:rPr>
      </w:pPr>
      <w:r w:rsidRPr="00D23AD4">
        <w:rPr>
          <w:rFonts w:asciiTheme="minorHAnsi" w:hAnsiTheme="minorHAnsi" w:cstheme="minorHAnsi"/>
          <w:b/>
          <w:u w:val="single"/>
        </w:rPr>
        <w:t>Działalność gabinetu profilaktyki zdrowotnej</w:t>
      </w:r>
    </w:p>
    <w:p w:rsidR="00F257C4" w:rsidRPr="00D23AD4" w:rsidRDefault="00F257C4" w:rsidP="00F257C4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cstheme="minorHAnsi"/>
        </w:rPr>
      </w:pPr>
      <w:r w:rsidRPr="00D23AD4">
        <w:rPr>
          <w:rFonts w:cstheme="minorHAnsi"/>
        </w:rPr>
        <w:t>W szkole funkcjonuje gabinet profilaktyki zdrowotnej.</w:t>
      </w:r>
    </w:p>
    <w:p w:rsidR="00F257C4" w:rsidRPr="00D23AD4" w:rsidRDefault="00F257C4" w:rsidP="00F257C4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cstheme="minorHAnsi"/>
        </w:rPr>
      </w:pPr>
      <w:r>
        <w:rPr>
          <w:rFonts w:cstheme="minorHAnsi"/>
        </w:rPr>
        <w:t xml:space="preserve">W gabinecie </w:t>
      </w:r>
      <w:r w:rsidRPr="00322208">
        <w:rPr>
          <w:rFonts w:cstheme="minorHAnsi"/>
        </w:rPr>
        <w:t xml:space="preserve">poza </w:t>
      </w:r>
      <w:r>
        <w:rPr>
          <w:rFonts w:cstheme="minorHAnsi"/>
        </w:rPr>
        <w:t xml:space="preserve"> pielęgniarką mogą przebywać </w:t>
      </w:r>
      <w:r w:rsidRPr="00322208">
        <w:rPr>
          <w:rFonts w:cstheme="minorHAnsi"/>
        </w:rPr>
        <w:t xml:space="preserve"> </w:t>
      </w:r>
      <w:r w:rsidRPr="00D23AD4">
        <w:rPr>
          <w:rFonts w:cstheme="minorHAnsi"/>
        </w:rPr>
        <w:t xml:space="preserve">jednocześnie </w:t>
      </w:r>
      <w:r w:rsidRPr="00222FFF">
        <w:rPr>
          <w:rFonts w:cstheme="minorHAnsi"/>
        </w:rPr>
        <w:t>2</w:t>
      </w:r>
      <w:r>
        <w:rPr>
          <w:rFonts w:cstheme="minorHAnsi"/>
        </w:rPr>
        <w:t xml:space="preserve"> osoby</w:t>
      </w:r>
      <w:r w:rsidRPr="00D23AD4">
        <w:rPr>
          <w:rFonts w:cstheme="minorHAnsi"/>
        </w:rPr>
        <w:t xml:space="preserve"> z zachowaniem dystansu– 1,5 metra.</w:t>
      </w:r>
    </w:p>
    <w:p w:rsidR="00F257C4" w:rsidRPr="00D23AD4" w:rsidRDefault="00F257C4" w:rsidP="00F257C4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cstheme="minorHAnsi"/>
        </w:rPr>
      </w:pPr>
      <w:r>
        <w:rPr>
          <w:rFonts w:cstheme="minorHAnsi"/>
        </w:rPr>
        <w:t>Pielęgniarka</w:t>
      </w:r>
      <w:r w:rsidRPr="00D23AD4">
        <w:rPr>
          <w:rFonts w:cstheme="minorHAnsi"/>
        </w:rPr>
        <w:t xml:space="preserve"> szkolna wietrzy gabinet co najmniej raz na godzinę.</w:t>
      </w:r>
    </w:p>
    <w:p w:rsidR="00F257C4" w:rsidRPr="00322208" w:rsidRDefault="00F257C4" w:rsidP="00F257C4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cstheme="minorHAnsi"/>
          <w:strike/>
        </w:rPr>
      </w:pPr>
      <w:r>
        <w:rPr>
          <w:rFonts w:cstheme="minorHAnsi"/>
        </w:rPr>
        <w:t>Pielęgniarka</w:t>
      </w:r>
      <w:r w:rsidRPr="00D23AD4">
        <w:rPr>
          <w:rFonts w:cstheme="minorHAnsi"/>
        </w:rPr>
        <w:t xml:space="preserve"> szkolna </w:t>
      </w:r>
      <w:r w:rsidRPr="00F4467A">
        <w:rPr>
          <w:rFonts w:cstheme="minorHAnsi"/>
        </w:rPr>
        <w:t xml:space="preserve">, </w:t>
      </w:r>
      <w:r>
        <w:rPr>
          <w:rFonts w:cstheme="minorHAnsi"/>
        </w:rPr>
        <w:t xml:space="preserve">przyjmując </w:t>
      </w:r>
      <w:r w:rsidRPr="00D23AD4">
        <w:rPr>
          <w:rFonts w:cstheme="minorHAnsi"/>
        </w:rPr>
        <w:t xml:space="preserve">uczniów </w:t>
      </w:r>
      <w:r>
        <w:rPr>
          <w:rFonts w:cstheme="minorHAnsi"/>
        </w:rPr>
        <w:t xml:space="preserve">lub </w:t>
      </w:r>
      <w:r w:rsidRPr="00D23AD4">
        <w:rPr>
          <w:rFonts w:cstheme="minorHAnsi"/>
        </w:rPr>
        <w:t xml:space="preserve">nauczycieli </w:t>
      </w:r>
      <w:r>
        <w:rPr>
          <w:rFonts w:cstheme="minorHAnsi"/>
        </w:rPr>
        <w:t>zobowiązana jest do używania środków ochrony indywidualnej.</w:t>
      </w:r>
    </w:p>
    <w:p w:rsidR="00F257C4" w:rsidRPr="00D23AD4" w:rsidRDefault="00F257C4" w:rsidP="00F257C4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cstheme="minorHAnsi"/>
        </w:rPr>
      </w:pPr>
      <w:r w:rsidRPr="00D23AD4">
        <w:rPr>
          <w:rFonts w:cstheme="minorHAnsi"/>
        </w:rPr>
        <w:t>W gabinecie znajduje się płyn do dezynfekcji rąk.</w:t>
      </w:r>
    </w:p>
    <w:p w:rsidR="00F257C4" w:rsidRPr="00D23AD4" w:rsidRDefault="00F257C4" w:rsidP="00F257C4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cstheme="minorHAnsi"/>
        </w:rPr>
      </w:pPr>
      <w:r w:rsidRPr="00D23AD4">
        <w:rPr>
          <w:rFonts w:cstheme="minorHAnsi"/>
        </w:rPr>
        <w:t>Po każdym dniu pracy gabinet jest myty i dezynfekowany (podłogi, krzesła, łóżko, biurko) przez personel sprzątający, a następnie wietrzony.</w:t>
      </w:r>
    </w:p>
    <w:p w:rsidR="00F257C4" w:rsidRPr="00D23AD4" w:rsidRDefault="00F257C4" w:rsidP="00F257C4">
      <w:pPr>
        <w:spacing w:before="240"/>
        <w:jc w:val="center"/>
        <w:rPr>
          <w:rFonts w:asciiTheme="minorHAnsi" w:hAnsiTheme="minorHAnsi" w:cstheme="minorHAnsi"/>
          <w:b/>
        </w:rPr>
      </w:pPr>
    </w:p>
    <w:p w:rsidR="00F257C4" w:rsidRPr="00D23AD4" w:rsidRDefault="00F257C4" w:rsidP="00F257C4">
      <w:pPr>
        <w:spacing w:before="240"/>
        <w:jc w:val="center"/>
        <w:rPr>
          <w:rFonts w:asciiTheme="minorHAnsi" w:hAnsiTheme="minorHAnsi" w:cstheme="minorHAnsi"/>
          <w:b/>
          <w:u w:val="single"/>
        </w:rPr>
      </w:pPr>
      <w:r w:rsidRPr="00D23AD4">
        <w:rPr>
          <w:rFonts w:asciiTheme="minorHAnsi" w:hAnsiTheme="minorHAnsi" w:cstheme="minorHAnsi"/>
          <w:b/>
          <w:u w:val="single"/>
        </w:rPr>
        <w:t>Procedura mycia zabawek, pomocy dydaktycznych i sprzętu</w:t>
      </w:r>
    </w:p>
    <w:p w:rsidR="00F257C4" w:rsidRPr="00D23AD4" w:rsidRDefault="00F257C4" w:rsidP="00F257C4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AD4">
        <w:rPr>
          <w:rFonts w:asciiTheme="minorHAnsi" w:hAnsiTheme="minorHAnsi" w:cstheme="minorHAnsi"/>
          <w:sz w:val="22"/>
          <w:szCs w:val="22"/>
        </w:rPr>
        <w:t>Dezynfekcja zabawek, pomocy dydaktycznych i sprzętu stanowi podstawową formę zapobiegania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23AD4">
        <w:rPr>
          <w:rFonts w:asciiTheme="minorHAnsi" w:hAnsiTheme="minorHAnsi" w:cstheme="minorHAnsi"/>
          <w:sz w:val="22"/>
          <w:szCs w:val="22"/>
        </w:rPr>
        <w:t>przeciwdziałania oraz zwalczania COVID-19. Dezynfekc</w:t>
      </w:r>
      <w:r>
        <w:rPr>
          <w:rFonts w:asciiTheme="minorHAnsi" w:hAnsiTheme="minorHAnsi" w:cstheme="minorHAnsi"/>
          <w:sz w:val="22"/>
          <w:szCs w:val="22"/>
        </w:rPr>
        <w:t xml:space="preserve">ja polega na podjęciu czynności, </w:t>
      </w:r>
      <w:r w:rsidRPr="00D23AD4">
        <w:rPr>
          <w:rFonts w:asciiTheme="minorHAnsi" w:hAnsiTheme="minorHAnsi" w:cstheme="minorHAnsi"/>
          <w:sz w:val="22"/>
          <w:szCs w:val="22"/>
        </w:rPr>
        <w:t xml:space="preserve">mających na celu niszczenie form mikroorganizmów oraz form przetrwalnikowych. </w:t>
      </w:r>
    </w:p>
    <w:p w:rsidR="00F257C4" w:rsidRPr="00D23AD4" w:rsidRDefault="00F257C4" w:rsidP="00F257C4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W czasie</w:t>
      </w:r>
      <w:r>
        <w:rPr>
          <w:rFonts w:cstheme="minorHAnsi"/>
        </w:rPr>
        <w:t xml:space="preserve"> stanu </w:t>
      </w:r>
      <w:r w:rsidRPr="00D23AD4">
        <w:rPr>
          <w:rFonts w:cstheme="minorHAnsi"/>
        </w:rPr>
        <w:t xml:space="preserve"> </w:t>
      </w:r>
      <w:r w:rsidRPr="00322208">
        <w:rPr>
          <w:rFonts w:cstheme="minorHAnsi"/>
        </w:rPr>
        <w:t xml:space="preserve">epidemii </w:t>
      </w:r>
      <w:r w:rsidRPr="00D23AD4">
        <w:rPr>
          <w:rFonts w:cstheme="minorHAnsi"/>
        </w:rPr>
        <w:t>zabawki, pomoce dydaktyczne oraz sprzęty (klawiatura, sprzęty sportowe) są dezynfekowane po użyciu – w miarę możliwości i po każdym dniu.</w:t>
      </w:r>
    </w:p>
    <w:p w:rsidR="00F257C4" w:rsidRPr="00D23AD4" w:rsidRDefault="00F257C4" w:rsidP="00F257C4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 xml:space="preserve">W czasie </w:t>
      </w:r>
      <w:r w:rsidRPr="00322208">
        <w:rPr>
          <w:rFonts w:cstheme="minorHAnsi"/>
        </w:rPr>
        <w:t>stanu epidemi</w:t>
      </w:r>
      <w:r>
        <w:rPr>
          <w:rFonts w:cstheme="minorHAnsi"/>
        </w:rPr>
        <w:t xml:space="preserve">i </w:t>
      </w:r>
      <w:r w:rsidRPr="00322208">
        <w:rPr>
          <w:rFonts w:cstheme="minorHAnsi"/>
        </w:rPr>
        <w:t>COVID-19</w:t>
      </w:r>
      <w:r w:rsidRPr="00D23AD4">
        <w:rPr>
          <w:rFonts w:cstheme="minorHAnsi"/>
        </w:rPr>
        <w:t xml:space="preserve"> wszystkie zabawki materiałowe i pluszowe, materiały dydaktyczne oraz sprzęty, które służą do użytku przez uczniów lub nauczycieli, a których nie da się skutecznie wymyć wyczyścić lub zdezynfekować </w:t>
      </w:r>
      <w:proofErr w:type="spellStart"/>
      <w:r w:rsidRPr="00D23AD4">
        <w:rPr>
          <w:rFonts w:cstheme="minorHAnsi"/>
        </w:rPr>
        <w:t>zostają̨</w:t>
      </w:r>
      <w:proofErr w:type="spellEnd"/>
      <w:r w:rsidRPr="00D23AD4">
        <w:rPr>
          <w:rFonts w:cstheme="minorHAnsi"/>
        </w:rPr>
        <w:t xml:space="preserve"> usunięte z sal przez personel sprzątający we współpracy</w:t>
      </w:r>
      <w:r>
        <w:rPr>
          <w:rFonts w:cstheme="minorHAnsi"/>
        </w:rPr>
        <w:t xml:space="preserve"> </w:t>
      </w:r>
      <w:r w:rsidRPr="00D23AD4">
        <w:rPr>
          <w:rFonts w:cstheme="minorHAnsi"/>
        </w:rPr>
        <w:t xml:space="preserve">z nauczycielami i zabezpieczone w miejscu wyznaczonym przez dyrektora szkoły lub osobę przez niego upoważnioną. </w:t>
      </w:r>
    </w:p>
    <w:p w:rsidR="00F257C4" w:rsidRPr="00D23AD4" w:rsidRDefault="00F257C4" w:rsidP="00F257C4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lastRenderedPageBreak/>
        <w:t>Wszystkie zabawki i pomoce dydaktyczne dopuszczone do użytku dzieci należy:</w:t>
      </w:r>
    </w:p>
    <w:p w:rsidR="00F257C4" w:rsidRPr="00D23AD4" w:rsidRDefault="00F257C4" w:rsidP="00F257C4">
      <w:pPr>
        <w:spacing w:before="24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3AD4">
        <w:rPr>
          <w:rFonts w:asciiTheme="minorHAnsi" w:hAnsiTheme="minorHAnsi" w:cstheme="minorHAnsi"/>
          <w:sz w:val="22"/>
          <w:szCs w:val="22"/>
        </w:rPr>
        <w:t>1) wymyć, wyczyścić:</w:t>
      </w:r>
    </w:p>
    <w:p w:rsidR="00F257C4" w:rsidRPr="00D23AD4" w:rsidRDefault="00F257C4" w:rsidP="00F257C4">
      <w:pPr>
        <w:pStyle w:val="Akapitzlist"/>
        <w:numPr>
          <w:ilvl w:val="0"/>
          <w:numId w:val="19"/>
        </w:numPr>
        <w:spacing w:before="240"/>
        <w:jc w:val="both"/>
        <w:rPr>
          <w:rFonts w:cstheme="minorHAnsi"/>
        </w:rPr>
      </w:pPr>
      <w:r w:rsidRPr="00D23AD4">
        <w:rPr>
          <w:rFonts w:cstheme="minorHAnsi"/>
        </w:rPr>
        <w:t xml:space="preserve">każdą zabawkę i pomoc </w:t>
      </w:r>
      <w:proofErr w:type="spellStart"/>
      <w:r w:rsidRPr="00D23AD4">
        <w:rPr>
          <w:rFonts w:cstheme="minorHAnsi"/>
        </w:rPr>
        <w:t>dydaktyczną</w:t>
      </w:r>
      <w:proofErr w:type="spellEnd"/>
      <w:r w:rsidRPr="00D23AD4">
        <w:rPr>
          <w:rFonts w:cstheme="minorHAnsi"/>
        </w:rPr>
        <w:t xml:space="preserve"> </w:t>
      </w:r>
      <w:proofErr w:type="spellStart"/>
      <w:r w:rsidRPr="00D23AD4">
        <w:rPr>
          <w:rFonts w:cstheme="minorHAnsi"/>
        </w:rPr>
        <w:t>należy</w:t>
      </w:r>
      <w:proofErr w:type="spellEnd"/>
      <w:r w:rsidRPr="00D23AD4">
        <w:rPr>
          <w:rFonts w:cstheme="minorHAnsi"/>
        </w:rPr>
        <w:t xml:space="preserve"> dokładnie </w:t>
      </w:r>
      <w:proofErr w:type="spellStart"/>
      <w:r w:rsidRPr="00D23AD4">
        <w:rPr>
          <w:rFonts w:cstheme="minorHAnsi"/>
        </w:rPr>
        <w:t>wyczyścić</w:t>
      </w:r>
      <w:proofErr w:type="spellEnd"/>
      <w:r w:rsidRPr="00D23AD4">
        <w:rPr>
          <w:rFonts w:cstheme="minorHAnsi"/>
        </w:rPr>
        <w:t xml:space="preserve"> — </w:t>
      </w:r>
      <w:proofErr w:type="spellStart"/>
      <w:r w:rsidRPr="00D23AD4">
        <w:rPr>
          <w:rFonts w:cstheme="minorHAnsi"/>
        </w:rPr>
        <w:t>powierzchnię</w:t>
      </w:r>
      <w:proofErr w:type="spellEnd"/>
      <w:r w:rsidRPr="00D23AD4">
        <w:rPr>
          <w:rFonts w:cstheme="minorHAnsi"/>
        </w:rPr>
        <w:t xml:space="preserve"> </w:t>
      </w:r>
      <w:proofErr w:type="spellStart"/>
      <w:r w:rsidRPr="00D23AD4">
        <w:rPr>
          <w:rFonts w:cstheme="minorHAnsi"/>
        </w:rPr>
        <w:t>należy</w:t>
      </w:r>
      <w:proofErr w:type="spellEnd"/>
      <w:r w:rsidRPr="00D23AD4">
        <w:rPr>
          <w:rFonts w:cstheme="minorHAnsi"/>
        </w:rPr>
        <w:t xml:space="preserve"> </w:t>
      </w:r>
      <w:proofErr w:type="spellStart"/>
      <w:r w:rsidRPr="00D23AD4">
        <w:rPr>
          <w:rFonts w:cstheme="minorHAnsi"/>
        </w:rPr>
        <w:t>przemyć</w:t>
      </w:r>
      <w:proofErr w:type="spellEnd"/>
      <w:r w:rsidRPr="00D23AD4">
        <w:rPr>
          <w:rFonts w:cstheme="minorHAnsi"/>
        </w:rPr>
        <w:t xml:space="preserve"> </w:t>
      </w:r>
      <w:proofErr w:type="spellStart"/>
      <w:r w:rsidRPr="00D23AD4">
        <w:rPr>
          <w:rFonts w:cstheme="minorHAnsi"/>
        </w:rPr>
        <w:t>ciepłą</w:t>
      </w:r>
      <w:proofErr w:type="spellEnd"/>
      <w:r w:rsidRPr="00D23AD4">
        <w:rPr>
          <w:rFonts w:cstheme="minorHAnsi"/>
        </w:rPr>
        <w:t xml:space="preserve"> </w:t>
      </w:r>
      <w:proofErr w:type="spellStart"/>
      <w:r w:rsidRPr="00D23AD4">
        <w:rPr>
          <w:rFonts w:cstheme="minorHAnsi"/>
        </w:rPr>
        <w:t>wodą</w:t>
      </w:r>
      <w:proofErr w:type="spellEnd"/>
      <w:r w:rsidRPr="00D23AD4">
        <w:rPr>
          <w:rFonts w:cstheme="minorHAnsi"/>
        </w:rPr>
        <w:t xml:space="preserve"> z dodatkiem stosownego detergentu (należy czytać etykietę) będącego na wyposażeniu szkoły. Po umyciu </w:t>
      </w:r>
      <w:proofErr w:type="spellStart"/>
      <w:r w:rsidRPr="00D23AD4">
        <w:rPr>
          <w:rFonts w:cstheme="minorHAnsi"/>
        </w:rPr>
        <w:t>każdej</w:t>
      </w:r>
      <w:proofErr w:type="spellEnd"/>
      <w:r w:rsidRPr="00D23AD4">
        <w:rPr>
          <w:rFonts w:cstheme="minorHAnsi"/>
        </w:rPr>
        <w:t xml:space="preserve"> zabawki i pomocy dydaktycznej </w:t>
      </w:r>
      <w:proofErr w:type="spellStart"/>
      <w:r w:rsidRPr="00D23AD4">
        <w:rPr>
          <w:rFonts w:cstheme="minorHAnsi"/>
        </w:rPr>
        <w:t>należy</w:t>
      </w:r>
      <w:proofErr w:type="spellEnd"/>
      <w:r w:rsidRPr="00D23AD4">
        <w:rPr>
          <w:rFonts w:cstheme="minorHAnsi"/>
        </w:rPr>
        <w:t xml:space="preserve"> dokła</w:t>
      </w:r>
      <w:r>
        <w:rPr>
          <w:rFonts w:cstheme="minorHAnsi"/>
        </w:rPr>
        <w:t xml:space="preserve">dnie </w:t>
      </w:r>
      <w:proofErr w:type="spellStart"/>
      <w:r>
        <w:rPr>
          <w:rFonts w:cstheme="minorHAnsi"/>
        </w:rPr>
        <w:t>wypłukać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gąbkę</w:t>
      </w:r>
      <w:proofErr w:type="spellEnd"/>
      <w:r>
        <w:rPr>
          <w:rFonts w:cstheme="minorHAnsi"/>
        </w:rPr>
        <w:t>/szmatkę,</w:t>
      </w:r>
    </w:p>
    <w:p w:rsidR="00F257C4" w:rsidRPr="00D23AD4" w:rsidRDefault="00F257C4" w:rsidP="00F257C4">
      <w:pPr>
        <w:pStyle w:val="Akapitzlist"/>
        <w:numPr>
          <w:ilvl w:val="0"/>
          <w:numId w:val="19"/>
        </w:numPr>
        <w:spacing w:before="240"/>
        <w:rPr>
          <w:rFonts w:cstheme="minorHAnsi"/>
        </w:rPr>
      </w:pPr>
      <w:proofErr w:type="spellStart"/>
      <w:r w:rsidRPr="00D23AD4">
        <w:rPr>
          <w:rFonts w:cstheme="minorHAnsi"/>
        </w:rPr>
        <w:t>należy</w:t>
      </w:r>
      <w:proofErr w:type="spellEnd"/>
      <w:r w:rsidRPr="00D23AD4">
        <w:rPr>
          <w:rFonts w:cstheme="minorHAnsi"/>
        </w:rPr>
        <w:t xml:space="preserve"> </w:t>
      </w:r>
      <w:proofErr w:type="spellStart"/>
      <w:r w:rsidRPr="00D23AD4">
        <w:rPr>
          <w:rFonts w:cstheme="minorHAnsi"/>
        </w:rPr>
        <w:t>zwracać</w:t>
      </w:r>
      <w:proofErr w:type="spellEnd"/>
      <w:r w:rsidRPr="00D23AD4">
        <w:rPr>
          <w:rFonts w:cstheme="minorHAnsi"/>
        </w:rPr>
        <w:t xml:space="preserve"> </w:t>
      </w:r>
      <w:proofErr w:type="spellStart"/>
      <w:r w:rsidRPr="00D23AD4">
        <w:rPr>
          <w:rFonts w:cstheme="minorHAnsi"/>
        </w:rPr>
        <w:t>uwagę</w:t>
      </w:r>
      <w:proofErr w:type="spellEnd"/>
      <w:r w:rsidRPr="00D23AD4">
        <w:rPr>
          <w:rFonts w:cstheme="minorHAnsi"/>
        </w:rPr>
        <w:t xml:space="preserve"> na trudno </w:t>
      </w:r>
      <w:proofErr w:type="spellStart"/>
      <w:r w:rsidRPr="00D23AD4">
        <w:rPr>
          <w:rFonts w:cstheme="minorHAnsi"/>
        </w:rPr>
        <w:t>dostępne</w:t>
      </w:r>
      <w:proofErr w:type="spellEnd"/>
      <w:r w:rsidRPr="00D23AD4">
        <w:rPr>
          <w:rFonts w:cstheme="minorHAnsi"/>
        </w:rPr>
        <w:t xml:space="preserve"> miejsca — za </w:t>
      </w:r>
      <w:proofErr w:type="spellStart"/>
      <w:r w:rsidRPr="00D23AD4">
        <w:rPr>
          <w:rFonts w:cstheme="minorHAnsi"/>
        </w:rPr>
        <w:t>pomocą</w:t>
      </w:r>
      <w:proofErr w:type="spellEnd"/>
      <w:r w:rsidRPr="00D23AD4">
        <w:rPr>
          <w:rFonts w:cstheme="minorHAnsi"/>
        </w:rPr>
        <w:t xml:space="preserve"> małej szczoteczki </w:t>
      </w:r>
      <w:proofErr w:type="spellStart"/>
      <w:r w:rsidRPr="00D23AD4">
        <w:rPr>
          <w:rFonts w:cstheme="minorHAnsi"/>
        </w:rPr>
        <w:t>należy</w:t>
      </w:r>
      <w:proofErr w:type="spellEnd"/>
      <w:r w:rsidRPr="00D23AD4">
        <w:rPr>
          <w:rFonts w:cstheme="minorHAnsi"/>
        </w:rPr>
        <w:t xml:space="preserve"> </w:t>
      </w:r>
      <w:proofErr w:type="spellStart"/>
      <w:r w:rsidRPr="00D23AD4">
        <w:rPr>
          <w:rFonts w:cstheme="minorHAnsi"/>
        </w:rPr>
        <w:t>także</w:t>
      </w:r>
      <w:proofErr w:type="spellEnd"/>
      <w:r w:rsidRPr="00D23AD4">
        <w:rPr>
          <w:rFonts w:cstheme="minorHAnsi"/>
        </w:rPr>
        <w:t xml:space="preserve"> </w:t>
      </w:r>
      <w:proofErr w:type="spellStart"/>
      <w:r w:rsidRPr="00D23AD4">
        <w:rPr>
          <w:rFonts w:cstheme="minorHAnsi"/>
        </w:rPr>
        <w:t>wyczyścić</w:t>
      </w:r>
      <w:proofErr w:type="spellEnd"/>
      <w:r w:rsidRPr="00D23AD4">
        <w:rPr>
          <w:rFonts w:cstheme="minorHAnsi"/>
        </w:rPr>
        <w:t xml:space="preserve"> rowki, </w:t>
      </w:r>
      <w:proofErr w:type="spellStart"/>
      <w:r w:rsidRPr="00D23AD4">
        <w:rPr>
          <w:rFonts w:cstheme="minorHAnsi"/>
        </w:rPr>
        <w:t>zagłębien</w:t>
      </w:r>
      <w:r>
        <w:rPr>
          <w:rFonts w:cstheme="minorHAnsi"/>
        </w:rPr>
        <w:t>ia</w:t>
      </w:r>
      <w:proofErr w:type="spellEnd"/>
      <w:r>
        <w:rPr>
          <w:rFonts w:cstheme="minorHAnsi"/>
        </w:rPr>
        <w:t xml:space="preserve"> oraz chropowate powierzchnie,</w:t>
      </w:r>
    </w:p>
    <w:p w:rsidR="00F257C4" w:rsidRPr="00D23AD4" w:rsidRDefault="00F257C4" w:rsidP="00F257C4">
      <w:pPr>
        <w:spacing w:before="240" w:after="200" w:line="276" w:lineRule="auto"/>
        <w:rPr>
          <w:rFonts w:asciiTheme="minorHAnsi" w:hAnsiTheme="minorHAnsi" w:cstheme="minorHAnsi"/>
          <w:sz w:val="22"/>
          <w:szCs w:val="22"/>
        </w:rPr>
      </w:pPr>
      <w:r w:rsidRPr="00D23AD4">
        <w:rPr>
          <w:rFonts w:asciiTheme="minorHAnsi" w:hAnsiTheme="minorHAnsi" w:cstheme="minorHAnsi"/>
          <w:sz w:val="22"/>
          <w:szCs w:val="22"/>
        </w:rPr>
        <w:t>lub</w:t>
      </w:r>
    </w:p>
    <w:p w:rsidR="00F257C4" w:rsidRPr="00D23AD4" w:rsidRDefault="00F257C4" w:rsidP="00F257C4">
      <w:pPr>
        <w:spacing w:before="240" w:after="200" w:line="276" w:lineRule="auto"/>
        <w:rPr>
          <w:rFonts w:asciiTheme="minorHAnsi" w:hAnsiTheme="minorHAnsi" w:cstheme="minorHAnsi"/>
          <w:sz w:val="22"/>
          <w:szCs w:val="22"/>
        </w:rPr>
      </w:pPr>
      <w:r w:rsidRPr="00D23AD4">
        <w:rPr>
          <w:rFonts w:asciiTheme="minorHAnsi" w:hAnsiTheme="minorHAnsi" w:cstheme="minorHAnsi"/>
          <w:sz w:val="22"/>
          <w:szCs w:val="22"/>
        </w:rPr>
        <w:t xml:space="preserve">2)  zdezynfekować – zarejestrowanym środkiem nietoksycznym bezpiecznym dla dzieci będącym na wyposażeniu szkoły, zgodnie z zaleceniami producenta widniejącymi na etykiecie produktu.   </w:t>
      </w:r>
    </w:p>
    <w:p w:rsidR="00F257C4" w:rsidRPr="00D23AD4" w:rsidRDefault="00F257C4" w:rsidP="00F257C4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cstheme="minorHAnsi"/>
        </w:rPr>
      </w:pPr>
      <w:proofErr w:type="spellStart"/>
      <w:r w:rsidRPr="00D23AD4">
        <w:rPr>
          <w:rFonts w:cstheme="minorHAnsi"/>
        </w:rPr>
        <w:t>Jeżeli</w:t>
      </w:r>
      <w:proofErr w:type="spellEnd"/>
      <w:r w:rsidRPr="00D23AD4">
        <w:rPr>
          <w:rFonts w:cstheme="minorHAnsi"/>
        </w:rPr>
        <w:t xml:space="preserve"> jest to </w:t>
      </w:r>
      <w:proofErr w:type="spellStart"/>
      <w:r w:rsidRPr="00D23AD4">
        <w:rPr>
          <w:rFonts w:cstheme="minorHAnsi"/>
        </w:rPr>
        <w:t>możliwe</w:t>
      </w:r>
      <w:proofErr w:type="spellEnd"/>
      <w:r w:rsidRPr="00D23AD4">
        <w:rPr>
          <w:rFonts w:cstheme="minorHAnsi"/>
        </w:rPr>
        <w:t xml:space="preserve"> — po dezynfekcji zabawki, pomoce dydaktyczne należy </w:t>
      </w:r>
      <w:proofErr w:type="spellStart"/>
      <w:r w:rsidRPr="00D23AD4">
        <w:rPr>
          <w:rFonts w:cstheme="minorHAnsi"/>
        </w:rPr>
        <w:t>wysuszyć</w:t>
      </w:r>
      <w:proofErr w:type="spellEnd"/>
      <w:r w:rsidRPr="00D23AD4">
        <w:rPr>
          <w:rFonts w:cstheme="minorHAnsi"/>
        </w:rPr>
        <w:t xml:space="preserve"> na powietrzu</w:t>
      </w:r>
      <w:r>
        <w:rPr>
          <w:rFonts w:cstheme="minorHAnsi"/>
        </w:rPr>
        <w:t>, aby uniknąć wdychania oparów,</w:t>
      </w:r>
    </w:p>
    <w:p w:rsidR="00F257C4" w:rsidRPr="00D23AD4" w:rsidRDefault="00F257C4" w:rsidP="00F257C4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cstheme="minorHAnsi"/>
        </w:rPr>
      </w:pPr>
      <w:r w:rsidRPr="00D23AD4">
        <w:rPr>
          <w:rFonts w:cstheme="minorHAnsi"/>
        </w:rPr>
        <w:t>Sprzęty i zabawki elektroniczne należy dezynfekować – najlepiej specjalnymi ściereczkami</w:t>
      </w:r>
      <w:r>
        <w:rPr>
          <w:rFonts w:cstheme="minorHAnsi"/>
        </w:rPr>
        <w:t>,</w:t>
      </w:r>
      <w:r w:rsidRPr="00D23AD4">
        <w:rPr>
          <w:rFonts w:cstheme="minorHAnsi"/>
        </w:rPr>
        <w:t xml:space="preserve"> nawilżonymi preparatem dezynfekującym, woda może prowadzić do ich uszkodzenia.</w:t>
      </w:r>
    </w:p>
    <w:p w:rsidR="00F257C4" w:rsidRPr="00D23AD4" w:rsidRDefault="00F257C4" w:rsidP="00F257C4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cstheme="minorHAnsi"/>
        </w:rPr>
      </w:pPr>
      <w:r w:rsidRPr="00D23AD4">
        <w:rPr>
          <w:rFonts w:cstheme="minorHAnsi"/>
        </w:rPr>
        <w:t>W czasie epidemii używane w czasie zajęć książki będące na wyposażeniu sali należy odłożyć w wyznaczone miejsce</w:t>
      </w:r>
      <w:r w:rsidR="00F4467A">
        <w:rPr>
          <w:rFonts w:cstheme="minorHAnsi"/>
        </w:rPr>
        <w:t xml:space="preserve"> </w:t>
      </w:r>
      <w:r>
        <w:rPr>
          <w:rFonts w:cstheme="minorHAnsi"/>
        </w:rPr>
        <w:t xml:space="preserve">na </w:t>
      </w:r>
      <w:r w:rsidRPr="00D23AD4">
        <w:rPr>
          <w:rFonts w:cstheme="minorHAnsi"/>
        </w:rPr>
        <w:t xml:space="preserve"> 48 godzin. Po tym czasie mogą wrócić do sali i mogą z nich korzystać inni nauczyciele/uczniowie.</w:t>
      </w:r>
    </w:p>
    <w:p w:rsidR="00F257C4" w:rsidRPr="00D23AD4" w:rsidRDefault="00F257C4" w:rsidP="00F257C4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cstheme="minorHAnsi"/>
        </w:rPr>
      </w:pPr>
      <w:r w:rsidRPr="00D23AD4">
        <w:rPr>
          <w:rFonts w:cstheme="minorHAnsi"/>
        </w:rPr>
        <w:t>Osoby czyszczące, dezynfekujące zabawki, pomoce dydaktyczne oraz sprzęt zobowiązane są używać rękawiczek ochronnych, tylko środków zakupionych do tego celu przez szkołę i myć ręce po wykonanej czynności mycia, czyszczenia czy dezynfekcji.</w:t>
      </w:r>
    </w:p>
    <w:p w:rsidR="00F257C4" w:rsidRPr="00D23AD4" w:rsidRDefault="00F257C4" w:rsidP="00F257C4">
      <w:pPr>
        <w:spacing w:before="240"/>
        <w:rPr>
          <w:rFonts w:asciiTheme="minorHAnsi" w:hAnsiTheme="minorHAnsi" w:cstheme="minorHAnsi"/>
          <w:sz w:val="22"/>
          <w:szCs w:val="22"/>
        </w:rPr>
      </w:pPr>
    </w:p>
    <w:p w:rsidR="00F257C4" w:rsidRPr="00D23AD4" w:rsidRDefault="00F257C4" w:rsidP="00F257C4">
      <w:pPr>
        <w:spacing w:before="240"/>
        <w:jc w:val="center"/>
        <w:rPr>
          <w:rFonts w:asciiTheme="minorHAnsi" w:hAnsiTheme="minorHAnsi" w:cstheme="minorHAnsi"/>
          <w:b/>
          <w:u w:val="single"/>
        </w:rPr>
      </w:pPr>
      <w:r w:rsidRPr="00D23AD4">
        <w:rPr>
          <w:rFonts w:asciiTheme="minorHAnsi" w:hAnsiTheme="minorHAnsi" w:cstheme="minorHAnsi"/>
          <w:b/>
          <w:u w:val="single"/>
        </w:rPr>
        <w:t>Procedura postępowania na wypadek podejrzenia zakażenia COVID-19</w:t>
      </w:r>
    </w:p>
    <w:p w:rsidR="00F257C4" w:rsidRPr="00322208" w:rsidRDefault="00F257C4" w:rsidP="00F257C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322208">
        <w:rPr>
          <w:rFonts w:cstheme="minorHAnsi"/>
        </w:rPr>
        <w:t>W szkole wyznaczone zostało pomieszczenie do izolacji osoby, u której stwierdzono objawy chorobowe sugerujące infekcję dróg oddechowych ( sala nr 3). Pomieszczenie to zostało zaopatrzone w</w:t>
      </w:r>
      <w:r>
        <w:rPr>
          <w:rFonts w:cstheme="minorHAnsi"/>
        </w:rPr>
        <w:t> </w:t>
      </w:r>
      <w:r w:rsidRPr="00322208">
        <w:rPr>
          <w:rFonts w:cstheme="minorHAnsi"/>
        </w:rPr>
        <w:t>maseczki, rękawiczki i przyłbicę, fartuch ochronny oraz płyn do dezynfekcji rąk , który znajdować się będzie również przed wejściem do pomieszczenia</w:t>
      </w:r>
      <w:r>
        <w:rPr>
          <w:rFonts w:cstheme="minorHAnsi"/>
        </w:rPr>
        <w:t>.</w:t>
      </w:r>
    </w:p>
    <w:p w:rsidR="00F257C4" w:rsidRPr="00322208" w:rsidRDefault="00F257C4" w:rsidP="00F257C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322208">
        <w:rPr>
          <w:rFonts w:cstheme="minorHAnsi"/>
        </w:rPr>
        <w:t>Każdemu dziecku, które kaszle i/lub ma duszności, należy zmierzyć temperaturę po jego odizolowaniu – termometr znajduje się w</w:t>
      </w:r>
      <w:r>
        <w:rPr>
          <w:rFonts w:cstheme="minorHAnsi"/>
        </w:rPr>
        <w:t> </w:t>
      </w:r>
      <w:r w:rsidRPr="00322208">
        <w:rPr>
          <w:rFonts w:cstheme="minorHAnsi"/>
        </w:rPr>
        <w:t>gabi</w:t>
      </w:r>
      <w:r>
        <w:rPr>
          <w:rFonts w:cstheme="minorHAnsi"/>
        </w:rPr>
        <w:t>necie profilaktyki zdrowotnej i</w:t>
      </w:r>
      <w:r w:rsidRPr="00322208">
        <w:rPr>
          <w:rFonts w:cstheme="minorHAnsi"/>
        </w:rPr>
        <w:t xml:space="preserve"> izolatorium. Pomiaru dokon</w:t>
      </w:r>
      <w:r>
        <w:rPr>
          <w:rFonts w:cstheme="minorHAnsi"/>
        </w:rPr>
        <w:t>uje pracownik, który przebywa z </w:t>
      </w:r>
      <w:r w:rsidRPr="00322208">
        <w:rPr>
          <w:rFonts w:cstheme="minorHAnsi"/>
        </w:rPr>
        <w:t>dzieckiem w izolacji.</w:t>
      </w:r>
    </w:p>
    <w:p w:rsidR="00F257C4" w:rsidRDefault="00F257C4" w:rsidP="00F257C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B36AA9">
        <w:rPr>
          <w:rFonts w:cstheme="minorHAnsi"/>
        </w:rPr>
        <w:t>W przypadku stwierdzenia objawów chorobowych u dziecka, które wskazują na infekcję dróg oddechowych (w przypadku COVID-19 takich jak kaszel, gorączka – temperatura ciała mierzona termometrem bezdotykowym powyżej 37,5 stopnia Celsjusza, duszności), dziecko jest niezwłocznie izolowane od grupy</w:t>
      </w:r>
      <w:r>
        <w:rPr>
          <w:rFonts w:cstheme="minorHAnsi"/>
        </w:rPr>
        <w:t xml:space="preserve"> w pomieszczeniu do tego wyznaczonym.</w:t>
      </w:r>
      <w:r w:rsidRPr="00B36AA9">
        <w:rPr>
          <w:rFonts w:cstheme="minorHAnsi"/>
        </w:rPr>
        <w:t xml:space="preserve"> </w:t>
      </w:r>
    </w:p>
    <w:p w:rsidR="00F257C4" w:rsidRPr="00B36AA9" w:rsidRDefault="00F257C4" w:rsidP="00F257C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B36AA9">
        <w:rPr>
          <w:rFonts w:cstheme="minorHAnsi"/>
        </w:rPr>
        <w:lastRenderedPageBreak/>
        <w:t>Pracownik, który zauważył objawy chorobowe, informuje o tym dyrektora lub osobę go zastępującą.</w:t>
      </w:r>
    </w:p>
    <w:p w:rsidR="00F257C4" w:rsidRPr="00D23AD4" w:rsidRDefault="00F257C4" w:rsidP="00F257C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Dyrektor lub wyznaczona przez dyrektora osoba kontaktuje się niezwłocznie – telefonicznie</w:t>
      </w:r>
      <w:r>
        <w:rPr>
          <w:rFonts w:cstheme="minorHAnsi"/>
        </w:rPr>
        <w:t xml:space="preserve"> </w:t>
      </w:r>
      <w:r w:rsidRPr="00D23AD4">
        <w:rPr>
          <w:rFonts w:cstheme="minorHAnsi"/>
        </w:rPr>
        <w:t>z</w:t>
      </w:r>
      <w:r>
        <w:rPr>
          <w:rFonts w:cstheme="minorHAnsi"/>
        </w:rPr>
        <w:t> </w:t>
      </w:r>
      <w:r w:rsidRPr="00D23AD4">
        <w:rPr>
          <w:rFonts w:cstheme="minorHAnsi"/>
        </w:rPr>
        <w:t xml:space="preserve">rodzicem/rodzicami/opiekunem/opiekunami dziecka i wzywa do niezwłocznego odbioru dziecka </w:t>
      </w:r>
      <w:r>
        <w:rPr>
          <w:rFonts w:cstheme="minorHAnsi"/>
        </w:rPr>
        <w:t>z placówki</w:t>
      </w:r>
      <w:r w:rsidRPr="00F4467A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D23AD4">
        <w:rPr>
          <w:rFonts w:cstheme="minorHAnsi"/>
        </w:rPr>
        <w:t>informując o powodach.</w:t>
      </w:r>
    </w:p>
    <w:p w:rsidR="00F257C4" w:rsidRPr="00D23AD4" w:rsidRDefault="00F257C4" w:rsidP="00F257C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W przypadku</w:t>
      </w:r>
      <w:r>
        <w:rPr>
          <w:rFonts w:cstheme="minorHAnsi"/>
        </w:rPr>
        <w:t xml:space="preserve"> nieodebrania </w:t>
      </w:r>
      <w:r w:rsidRPr="00D23AD4">
        <w:rPr>
          <w:rFonts w:cstheme="minorHAnsi"/>
        </w:rPr>
        <w:t>dziecka podejrzanego o zarażenie, Dyrektor ma prawo powiadomić o tym fakcie Policję, Sąd Rodzinny oraz Powiatową Stację Epidemiologiczną.</w:t>
      </w:r>
    </w:p>
    <w:p w:rsidR="00F257C4" w:rsidRPr="00D23AD4" w:rsidRDefault="00F257C4" w:rsidP="00F257C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Wskazany przez dyrektora pracownik (sekretarz, wychowawca) kontaktuje się telefonicznie</w:t>
      </w:r>
      <w:r>
        <w:rPr>
          <w:rFonts w:cstheme="minorHAnsi"/>
        </w:rPr>
        <w:t xml:space="preserve"> </w:t>
      </w:r>
      <w:r w:rsidRPr="00D23AD4">
        <w:rPr>
          <w:rFonts w:cstheme="minorHAnsi"/>
        </w:rPr>
        <w:t>z</w:t>
      </w:r>
      <w:r>
        <w:rPr>
          <w:rFonts w:cstheme="minorHAnsi"/>
        </w:rPr>
        <w:t> </w:t>
      </w:r>
      <w:r w:rsidRPr="00D23AD4">
        <w:rPr>
          <w:rFonts w:cstheme="minorHAnsi"/>
        </w:rPr>
        <w:t>rodzicami pozostałych dzieci z grupy i informuje o zaistniałej sytuacji.</w:t>
      </w:r>
    </w:p>
    <w:p w:rsidR="00F257C4" w:rsidRPr="00D23AD4" w:rsidRDefault="00F257C4" w:rsidP="00F257C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Nauczyciel</w:t>
      </w:r>
      <w:r>
        <w:rPr>
          <w:rFonts w:cstheme="minorHAnsi"/>
        </w:rPr>
        <w:t xml:space="preserve">, który opiekuje </w:t>
      </w:r>
      <w:r w:rsidRPr="00D23AD4">
        <w:rPr>
          <w:rFonts w:cstheme="minorHAnsi"/>
        </w:rPr>
        <w:t>się grupą, jeśli to możliwe, przeprowadza uczniów do innej, pustej sali, a w której przebywał uczeń z o</w:t>
      </w:r>
      <w:r>
        <w:rPr>
          <w:rFonts w:cstheme="minorHAnsi"/>
        </w:rPr>
        <w:t>bjawami chorobowymi jest myta i </w:t>
      </w:r>
      <w:r w:rsidRPr="00D23AD4">
        <w:rPr>
          <w:rFonts w:cstheme="minorHAnsi"/>
        </w:rPr>
        <w:t>dezynfekowana (mycie podłogi, mycie i dezynfekcja – biurek, krzeseł)</w:t>
      </w:r>
      <w:r>
        <w:rPr>
          <w:rFonts w:cstheme="minorHAnsi"/>
        </w:rPr>
        <w:t>. P</w:t>
      </w:r>
      <w:r w:rsidRPr="00D23AD4">
        <w:rPr>
          <w:rFonts w:cstheme="minorHAnsi"/>
        </w:rPr>
        <w:t>racownik</w:t>
      </w:r>
      <w:r>
        <w:rPr>
          <w:rFonts w:cstheme="minorHAnsi"/>
        </w:rPr>
        <w:t xml:space="preserve">, który </w:t>
      </w:r>
      <w:r w:rsidRPr="00D23AD4">
        <w:rPr>
          <w:rFonts w:cstheme="minorHAnsi"/>
        </w:rPr>
        <w:t xml:space="preserve"> dokonuj</w:t>
      </w:r>
      <w:r>
        <w:rPr>
          <w:rFonts w:cstheme="minorHAnsi"/>
        </w:rPr>
        <w:t>e</w:t>
      </w:r>
      <w:r w:rsidRPr="00D23AD4">
        <w:rPr>
          <w:rFonts w:cstheme="minorHAnsi"/>
        </w:rPr>
        <w:t xml:space="preserve"> dezynfekcji</w:t>
      </w:r>
      <w:r>
        <w:rPr>
          <w:rFonts w:cstheme="minorHAnsi"/>
        </w:rPr>
        <w:t xml:space="preserve">, </w:t>
      </w:r>
      <w:r w:rsidRPr="00D23AD4">
        <w:rPr>
          <w:rFonts w:cstheme="minorHAnsi"/>
        </w:rPr>
        <w:t xml:space="preserve"> zakłada rękawiczki ochronne oraz osłonę ust i nosa, które po zakończonej pracy wyrzuca do kosza przeznaczonego na tego typu odpady zmieszane i myje ręce zgod</w:t>
      </w:r>
      <w:r>
        <w:rPr>
          <w:rFonts w:cstheme="minorHAnsi"/>
        </w:rPr>
        <w:t>nie z instrukcją zamieszczoną w </w:t>
      </w:r>
      <w:r w:rsidRPr="00D23AD4">
        <w:rPr>
          <w:rFonts w:cstheme="minorHAnsi"/>
        </w:rPr>
        <w:t>pomieszczeniach sanitarno-higienicznych.</w:t>
      </w:r>
    </w:p>
    <w:p w:rsidR="00F257C4" w:rsidRPr="00D23AD4" w:rsidRDefault="00F257C4" w:rsidP="00F257C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F257C4" w:rsidRPr="00D23AD4" w:rsidRDefault="00F257C4" w:rsidP="00F257C4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Rodzice izolowanego ucznia odbierają ucznia ze szkoły z zachowaniem środków bezpieczeństwa (zachowują dystans co najmniej 1,5 metra od osoby pr</w:t>
      </w:r>
      <w:r>
        <w:rPr>
          <w:rFonts w:cstheme="minorHAnsi"/>
        </w:rPr>
        <w:t>zekazującej dziecko, mają osłonę</w:t>
      </w:r>
      <w:r w:rsidRPr="00D23AD4">
        <w:rPr>
          <w:rFonts w:cstheme="minorHAnsi"/>
        </w:rPr>
        <w:t xml:space="preserve"> nosa i ust, dezynfekują ręce lub noszą rękawiczki ochronne). Dziecko do rodziców przyprowadza wyznaczony pracownik szkoły. </w:t>
      </w:r>
      <w:r w:rsidRPr="00322208">
        <w:rPr>
          <w:rFonts w:cstheme="minorHAnsi"/>
        </w:rPr>
        <w:t>Dziecko</w:t>
      </w:r>
      <w:r w:rsidRPr="00322208">
        <w:rPr>
          <w:rFonts w:cstheme="minorHAnsi"/>
          <w:b/>
        </w:rPr>
        <w:t>,</w:t>
      </w:r>
      <w:r w:rsidRPr="00D23AD4">
        <w:rPr>
          <w:rFonts w:cstheme="minorHAnsi"/>
        </w:rPr>
        <w:t xml:space="preserve"> wychodząc z pomieszczenia, w którym przebywało w izolacji</w:t>
      </w:r>
      <w:r w:rsidR="00F4467A">
        <w:rPr>
          <w:rFonts w:cstheme="minorHAnsi"/>
        </w:rPr>
        <w:t>,</w:t>
      </w:r>
      <w:r w:rsidRPr="00D23AD4">
        <w:rPr>
          <w:rFonts w:cstheme="minorHAnsi"/>
        </w:rPr>
        <w:t xml:space="preserve"> wyposażone zostaje w osłonę ust i nosa.</w:t>
      </w:r>
    </w:p>
    <w:p w:rsidR="00F257C4" w:rsidRPr="00D23AD4" w:rsidRDefault="00F257C4" w:rsidP="00F257C4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W przypadku wystąpienia u pracownika szkoły</w:t>
      </w:r>
      <w:r>
        <w:rPr>
          <w:rFonts w:cstheme="minorHAnsi"/>
        </w:rPr>
        <w:t xml:space="preserve"> wykonującego zadania służbowe</w:t>
      </w:r>
      <w:r w:rsidRPr="00D23AD4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D23AD4">
        <w:rPr>
          <w:rFonts w:cstheme="minorHAnsi"/>
        </w:rPr>
        <w:t xml:space="preserve"> niepokojących objawów</w:t>
      </w:r>
      <w:r>
        <w:rPr>
          <w:rFonts w:cstheme="minorHAnsi"/>
        </w:rPr>
        <w:t>,</w:t>
      </w:r>
      <w:r w:rsidRPr="00D23AD4">
        <w:rPr>
          <w:rFonts w:cstheme="minorHAnsi"/>
        </w:rPr>
        <w:t xml:space="preserve"> sugerujących zakażenie COVID-19, pracownik niezwłocznie przerywa swoją pracę i informuje dyrektora lub</w:t>
      </w:r>
      <w:r w:rsidR="00F4467A">
        <w:rPr>
          <w:rFonts w:cstheme="minorHAnsi"/>
        </w:rPr>
        <w:t xml:space="preserve"> osobę wyznaczoną o podejrzeniu, zachowując stosowny dystans i </w:t>
      </w:r>
      <w:r w:rsidRPr="00D23AD4">
        <w:rPr>
          <w:rFonts w:cstheme="minorHAnsi"/>
        </w:rPr>
        <w:t>środki ostrożności, aby nie dochodziło do przenoszenia zakaże</w:t>
      </w:r>
      <w:r w:rsidR="00F4467A">
        <w:rPr>
          <w:rFonts w:cstheme="minorHAnsi"/>
        </w:rPr>
        <w:t>nia. Pracownik kontaktuje się z </w:t>
      </w:r>
      <w:r w:rsidRPr="00D23AD4">
        <w:rPr>
          <w:rFonts w:cstheme="minorHAnsi"/>
        </w:rPr>
        <w:t>lekarzem opieki zdrowot</w:t>
      </w:r>
      <w:r>
        <w:rPr>
          <w:rFonts w:cstheme="minorHAnsi"/>
        </w:rPr>
        <w:t xml:space="preserve">nej celem uzyskania </w:t>
      </w:r>
      <w:proofErr w:type="spellStart"/>
      <w:r>
        <w:rPr>
          <w:rFonts w:cstheme="minorHAnsi"/>
        </w:rPr>
        <w:t>teleporady</w:t>
      </w:r>
      <w:proofErr w:type="spellEnd"/>
      <w:r>
        <w:rPr>
          <w:rFonts w:cstheme="minorHAnsi"/>
        </w:rPr>
        <w:t xml:space="preserve"> oraz </w:t>
      </w:r>
      <w:r w:rsidR="00F4467A">
        <w:rPr>
          <w:rFonts w:cstheme="minorHAnsi"/>
        </w:rPr>
        <w:t>podejmuje działania określone w </w:t>
      </w:r>
      <w:r>
        <w:rPr>
          <w:rFonts w:cstheme="minorHAnsi"/>
        </w:rPr>
        <w:t>wytycznych ministerstwa zdrowia.</w:t>
      </w:r>
    </w:p>
    <w:p w:rsidR="00F257C4" w:rsidRPr="00D23AD4" w:rsidRDefault="00F257C4" w:rsidP="00F257C4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 xml:space="preserve">Dyrektor lub osoba wyznaczona zawiadamia powiatową stację sanitarno-epidemiologiczną (numer znajduje się na </w:t>
      </w:r>
      <w:r w:rsidRPr="00B36AA9">
        <w:rPr>
          <w:rFonts w:cstheme="minorHAnsi"/>
        </w:rPr>
        <w:t>tablicy ogłoszeń przy wejściu do szkoły</w:t>
      </w:r>
      <w:r>
        <w:rPr>
          <w:rFonts w:cstheme="minorHAnsi"/>
        </w:rPr>
        <w:t xml:space="preserve"> i na drzwiach wejściowych do budynku</w:t>
      </w:r>
      <w:r w:rsidRPr="00B36AA9">
        <w:rPr>
          <w:rFonts w:cstheme="minorHAnsi"/>
        </w:rPr>
        <w:t>)</w:t>
      </w:r>
      <w:r>
        <w:rPr>
          <w:rFonts w:cstheme="minorHAnsi"/>
        </w:rPr>
        <w:t xml:space="preserve"> i </w:t>
      </w:r>
      <w:r w:rsidRPr="00D23AD4">
        <w:rPr>
          <w:rFonts w:cstheme="minorHAnsi"/>
        </w:rPr>
        <w:t>wprowadza do stosowania na terenie placówki instrukcji i poleceń przez nią wydawanych.</w:t>
      </w:r>
    </w:p>
    <w:p w:rsidR="00F257C4" w:rsidRPr="00D23AD4" w:rsidRDefault="00F257C4" w:rsidP="00F257C4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Obszar, w którym przebywał i poruszał się pracownik z podejrzeniem zakażenia COVID-19 jest niezwłocznie myty, a powierzchnie dotykowe, takie jak klamki, włączniki światła, poręcze, są dezynfekowane przez osobę do tego wyznaczoną. Osoby przeprowadzające mycie/dezynfekcję korzystają ze środków ochrony osobistej (osłona nosa, ust, rękawice ochronne),  za</w:t>
      </w:r>
      <w:r>
        <w:rPr>
          <w:rFonts w:cstheme="minorHAnsi"/>
        </w:rPr>
        <w:t>ś</w:t>
      </w:r>
      <w:r w:rsidRPr="00D23AD4">
        <w:rPr>
          <w:rFonts w:cstheme="minorHAnsi"/>
        </w:rPr>
        <w:t xml:space="preserve"> po zakończonej pracy zużyte środki wyrzucają do kosza przeznaczonego na tego typu odpady zmieszane i myją ręce zgodnie z instrukcją zamieszczoną w pomieszczeniach sanitarno-higienicznych.</w:t>
      </w:r>
    </w:p>
    <w:p w:rsidR="00F257C4" w:rsidRPr="00322208" w:rsidRDefault="00F257C4" w:rsidP="00F257C4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lastRenderedPageBreak/>
        <w:t xml:space="preserve">Pomieszczenie przeznaczone do izolacji </w:t>
      </w:r>
      <w:r w:rsidRPr="00322208">
        <w:rPr>
          <w:rFonts w:cstheme="minorHAnsi"/>
        </w:rPr>
        <w:t>osoby z objawami chorobowym</w:t>
      </w:r>
      <w:r w:rsidRPr="00F4467A">
        <w:rPr>
          <w:rFonts w:cstheme="minorHAnsi"/>
        </w:rPr>
        <w:t>i</w:t>
      </w:r>
      <w:r w:rsidR="00F4467A" w:rsidRPr="00F4467A">
        <w:rPr>
          <w:rFonts w:cstheme="minorHAnsi"/>
        </w:rPr>
        <w:t xml:space="preserve"> </w:t>
      </w:r>
      <w:r>
        <w:rPr>
          <w:rFonts w:cstheme="minorHAnsi"/>
        </w:rPr>
        <w:t xml:space="preserve">jest niezwłocznie myte po opuszczeniu go przez tę </w:t>
      </w:r>
      <w:r w:rsidRPr="00322208">
        <w:rPr>
          <w:rFonts w:cstheme="minorHAnsi"/>
        </w:rPr>
        <w:t>osobę</w:t>
      </w:r>
      <w:r>
        <w:rPr>
          <w:rFonts w:cstheme="minorHAnsi"/>
        </w:rPr>
        <w:t>.</w:t>
      </w:r>
      <w:r w:rsidRPr="00322208">
        <w:rPr>
          <w:rFonts w:cstheme="minorHAnsi"/>
        </w:rPr>
        <w:t xml:space="preserve"> Dezynfekowane są także  powierzchnie dotykowe.</w:t>
      </w:r>
    </w:p>
    <w:p w:rsidR="00F257C4" w:rsidRPr="00D23AD4" w:rsidRDefault="00F257C4" w:rsidP="00F257C4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Dyrektor lub osoba przez niego wyznaczona sporządza listę osób, z którymi osoba podejrzana o</w:t>
      </w:r>
      <w:r>
        <w:rPr>
          <w:rFonts w:cstheme="minorHAnsi"/>
        </w:rPr>
        <w:t> </w:t>
      </w:r>
      <w:r w:rsidRPr="00D23AD4">
        <w:rPr>
          <w:rFonts w:cstheme="minorHAnsi"/>
        </w:rPr>
        <w:t>zakażenie miała kontakt, aby w razie potrzeby przekazać ją powiatowej stacji sanitarno-epidemiologicznej.</w:t>
      </w:r>
    </w:p>
    <w:p w:rsidR="00F257C4" w:rsidRPr="00B36AA9" w:rsidRDefault="00F257C4" w:rsidP="00F257C4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B36AA9">
        <w:rPr>
          <w:rFonts w:cstheme="minorHAnsi"/>
        </w:rPr>
        <w:t>Dyrektor informuje organ prowadzący o wszelkich stwierdzonych objawach chorobowych dzieci czy pracowników wskazujących na możliwość zakażenia COVID-19.</w:t>
      </w:r>
    </w:p>
    <w:p w:rsidR="00F257C4" w:rsidRPr="00B36AA9" w:rsidRDefault="00F257C4" w:rsidP="00F257C4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B36AA9">
        <w:rPr>
          <w:rFonts w:cstheme="minorHAnsi"/>
        </w:rPr>
        <w:t>Dyrektor wraz z organem prowadzącym na podstawie wytycznych, instrukcji powiatowej stacji sanitarno-epidemiologicznej podejmują decyzję odnośnie dalszych działań w przypadku stwierdzenia na terenie placówki zakażenia zgodnie z obowiązującymi przepisami w tym zakresie.</w:t>
      </w:r>
    </w:p>
    <w:p w:rsidR="00F257C4" w:rsidRPr="00B36AA9" w:rsidRDefault="00F257C4" w:rsidP="00F257C4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B36AA9">
        <w:rPr>
          <w:rFonts w:cstheme="minorHAnsi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F257C4" w:rsidRPr="00B36AA9" w:rsidRDefault="00F257C4" w:rsidP="00F257C4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B36AA9">
        <w:rPr>
          <w:rFonts w:cstheme="minorHAnsi"/>
        </w:rPr>
        <w:t xml:space="preserve">Dyrektor lub upoważniona przez niego osoba prowadzi Rejestr występujących w szkole zdarzeń chorobowych wskazujących na infekcje dróg oddechowych uczniów i pracowników, stanowiący załącznik nr 3 do niniejszej Procedury. Rejestr prowadzony jest tylko w wersji papierowej, na podstawie zgłoszonych przez pracowników przypadków chorobowych. Po </w:t>
      </w:r>
      <w:r>
        <w:rPr>
          <w:rFonts w:cstheme="minorHAnsi"/>
        </w:rPr>
        <w:t>14</w:t>
      </w:r>
      <w:r w:rsidRPr="00B36AA9">
        <w:rPr>
          <w:rFonts w:cstheme="minorHAnsi"/>
        </w:rPr>
        <w:t xml:space="preserve"> dniach od identyfikacji objawów chorobowych dane osobowe osoba prowadząca rejestr wymazuje z tabeli rejestru.</w:t>
      </w:r>
    </w:p>
    <w:p w:rsidR="00F257C4" w:rsidRPr="00D23AD4" w:rsidRDefault="00F257C4" w:rsidP="00F257C4">
      <w:pPr>
        <w:spacing w:before="240"/>
        <w:jc w:val="center"/>
        <w:rPr>
          <w:rFonts w:asciiTheme="minorHAnsi" w:hAnsiTheme="minorHAnsi" w:cstheme="minorHAnsi"/>
          <w:b/>
          <w:u w:val="single"/>
        </w:rPr>
      </w:pPr>
      <w:r w:rsidRPr="00D23AD4">
        <w:rPr>
          <w:rFonts w:asciiTheme="minorHAnsi" w:hAnsiTheme="minorHAnsi" w:cstheme="minorHAnsi"/>
          <w:b/>
          <w:u w:val="single"/>
        </w:rPr>
        <w:t>Przepisy końcowe</w:t>
      </w:r>
    </w:p>
    <w:p w:rsidR="00F257C4" w:rsidRPr="00D23AD4" w:rsidRDefault="00F257C4" w:rsidP="00F257C4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Wszystkie zasady zapewnienia bezpieczeństwa w szkole przedstawione w niniejszych procedurach obowiązują każdego ucznia oraz pracownika, a także osoby wykonującej prace na rzecz szkoły, niezależnie od formy zajęć, w których uczestniczy lub zadań, które wykonuje.</w:t>
      </w:r>
    </w:p>
    <w:p w:rsidR="00F257C4" w:rsidRPr="00D23AD4" w:rsidRDefault="00F257C4" w:rsidP="00F257C4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cstheme="minorHAnsi"/>
        </w:rPr>
      </w:pPr>
      <w:r w:rsidRPr="00D23AD4">
        <w:rPr>
          <w:rFonts w:cstheme="minorHAnsi"/>
        </w:rPr>
        <w:t>Procedury bezpieczeństwa obowiązują w szkole od dnia 1 września 2020 r. do czasu ich odwołania.</w:t>
      </w:r>
    </w:p>
    <w:p w:rsidR="00F257C4" w:rsidRPr="00D23AD4" w:rsidRDefault="00F257C4" w:rsidP="00F257C4">
      <w:pPr>
        <w:tabs>
          <w:tab w:val="left" w:pos="851"/>
        </w:tabs>
        <w:spacing w:before="240"/>
        <w:rPr>
          <w:rFonts w:asciiTheme="minorHAnsi" w:hAnsiTheme="minorHAnsi" w:cstheme="minorHAnsi"/>
        </w:rPr>
      </w:pPr>
    </w:p>
    <w:p w:rsidR="00F257C4" w:rsidRPr="00D23AD4" w:rsidRDefault="00F257C4" w:rsidP="00F257C4">
      <w:pPr>
        <w:tabs>
          <w:tab w:val="left" w:pos="851"/>
        </w:tabs>
        <w:spacing w:before="240"/>
        <w:rPr>
          <w:rFonts w:asciiTheme="minorHAnsi" w:hAnsiTheme="minorHAnsi" w:cstheme="minorHAnsi"/>
        </w:rPr>
      </w:pPr>
      <w:r w:rsidRPr="00D23AD4">
        <w:rPr>
          <w:rFonts w:asciiTheme="minorHAnsi" w:hAnsiTheme="minorHAnsi" w:cstheme="minorHAnsi"/>
        </w:rPr>
        <w:t>Załączniki do Procedury:</w:t>
      </w:r>
    </w:p>
    <w:p w:rsidR="00F257C4" w:rsidRPr="00D23AD4" w:rsidRDefault="00F257C4" w:rsidP="00F257C4">
      <w:pPr>
        <w:pStyle w:val="Akapitzlist"/>
        <w:numPr>
          <w:ilvl w:val="0"/>
          <w:numId w:val="24"/>
        </w:numPr>
        <w:tabs>
          <w:tab w:val="left" w:pos="851"/>
        </w:tabs>
        <w:spacing w:before="240"/>
        <w:rPr>
          <w:rFonts w:cstheme="minorHAnsi"/>
        </w:rPr>
      </w:pPr>
      <w:r w:rsidRPr="00D23AD4">
        <w:rPr>
          <w:rFonts w:cstheme="minorHAnsi"/>
        </w:rPr>
        <w:t>Karta dezynfekcji pomieszczenia,</w:t>
      </w:r>
    </w:p>
    <w:p w:rsidR="00F257C4" w:rsidRPr="00D23AD4" w:rsidRDefault="00F257C4" w:rsidP="00F257C4">
      <w:pPr>
        <w:pStyle w:val="Akapitzlist"/>
        <w:numPr>
          <w:ilvl w:val="0"/>
          <w:numId w:val="24"/>
        </w:numPr>
        <w:tabs>
          <w:tab w:val="left" w:pos="851"/>
        </w:tabs>
        <w:spacing w:before="240"/>
        <w:rPr>
          <w:rFonts w:cstheme="minorHAnsi"/>
        </w:rPr>
      </w:pPr>
      <w:r w:rsidRPr="00D23AD4">
        <w:rPr>
          <w:rFonts w:cstheme="minorHAnsi"/>
        </w:rPr>
        <w:t>Karta monitoringu czystości pomieszczenia,</w:t>
      </w:r>
    </w:p>
    <w:p w:rsidR="00F257C4" w:rsidRPr="00D23AD4" w:rsidRDefault="00F257C4" w:rsidP="00F257C4">
      <w:pPr>
        <w:pStyle w:val="Akapitzlist"/>
        <w:numPr>
          <w:ilvl w:val="0"/>
          <w:numId w:val="24"/>
        </w:numPr>
        <w:tabs>
          <w:tab w:val="left" w:pos="851"/>
        </w:tabs>
        <w:spacing w:before="240"/>
        <w:rPr>
          <w:rFonts w:cstheme="minorHAnsi"/>
        </w:rPr>
      </w:pPr>
      <w:r w:rsidRPr="00D23AD4">
        <w:rPr>
          <w:rFonts w:cstheme="minorHAnsi"/>
        </w:rPr>
        <w:t>Rejestr występujących w szkole zdarzeń chorobowych wskazujących na infekcje dróg oddechowych uczniów i pracowników.</w:t>
      </w:r>
    </w:p>
    <w:p w:rsidR="00F257C4" w:rsidRPr="00D23AD4" w:rsidRDefault="00F257C4" w:rsidP="00F257C4">
      <w:pPr>
        <w:tabs>
          <w:tab w:val="left" w:pos="851"/>
        </w:tabs>
        <w:spacing w:before="240"/>
        <w:rPr>
          <w:rFonts w:asciiTheme="minorHAnsi" w:hAnsiTheme="minorHAnsi" w:cstheme="minorHAnsi"/>
        </w:rPr>
      </w:pPr>
    </w:p>
    <w:p w:rsidR="00F257C4" w:rsidRDefault="00F257C4" w:rsidP="00F257C4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F257C4" w:rsidRPr="00D23AD4" w:rsidRDefault="00F257C4" w:rsidP="00F257C4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Załącznik nr 1</w:t>
      </w:r>
      <w:r w:rsidRPr="00D23AD4">
        <w:rPr>
          <w:rFonts w:asciiTheme="minorHAnsi" w:hAnsiTheme="minorHAnsi" w:cstheme="minorHAnsi"/>
          <w:i/>
        </w:rPr>
        <w:t xml:space="preserve"> </w:t>
      </w:r>
    </w:p>
    <w:p w:rsidR="00F257C4" w:rsidRPr="00D23AD4" w:rsidRDefault="00F257C4" w:rsidP="00F257C4">
      <w:pPr>
        <w:jc w:val="right"/>
        <w:rPr>
          <w:rFonts w:asciiTheme="minorHAnsi" w:hAnsiTheme="minorHAnsi" w:cstheme="minorHAnsi"/>
          <w:i/>
        </w:rPr>
      </w:pPr>
      <w:r w:rsidRPr="00D23AD4">
        <w:rPr>
          <w:rFonts w:asciiTheme="minorHAnsi" w:hAnsiTheme="minorHAnsi" w:cstheme="minorHAnsi"/>
          <w:i/>
        </w:rPr>
        <w:t>do Procedury zapewniania bezpieczeństwa w związku z wystąpieniem epidemii</w:t>
      </w:r>
    </w:p>
    <w:p w:rsidR="00F257C4" w:rsidRDefault="00F257C4" w:rsidP="00F257C4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F257C4" w:rsidRPr="00D23AD4" w:rsidRDefault="00F257C4" w:rsidP="00F257C4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23AD4">
        <w:rPr>
          <w:rFonts w:asciiTheme="minorHAnsi" w:hAnsiTheme="minorHAnsi" w:cstheme="minorHAnsi"/>
          <w:b/>
          <w:sz w:val="30"/>
          <w:szCs w:val="30"/>
        </w:rPr>
        <w:t>KARTA DEZYNFEKCJI POMIESZCZENIA</w:t>
      </w:r>
    </w:p>
    <w:p w:rsidR="00F257C4" w:rsidRPr="00D23AD4" w:rsidRDefault="00F257C4" w:rsidP="00F257C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57C4" w:rsidRPr="00196CDF" w:rsidRDefault="00F257C4" w:rsidP="00F257C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6CDF">
        <w:rPr>
          <w:rFonts w:asciiTheme="minorHAnsi" w:hAnsiTheme="minorHAnsi" w:cstheme="minorHAnsi"/>
          <w:b/>
          <w:sz w:val="28"/>
          <w:szCs w:val="28"/>
        </w:rPr>
        <w:t>Sala nr………………..</w:t>
      </w:r>
    </w:p>
    <w:tbl>
      <w:tblPr>
        <w:tblStyle w:val="Tabela-Siatka"/>
        <w:tblW w:w="0" w:type="auto"/>
        <w:tblLook w:val="04A0"/>
      </w:tblPr>
      <w:tblGrid>
        <w:gridCol w:w="920"/>
        <w:gridCol w:w="1408"/>
        <w:gridCol w:w="1543"/>
        <w:gridCol w:w="2374"/>
        <w:gridCol w:w="2811"/>
      </w:tblGrid>
      <w:tr w:rsidR="00F257C4" w:rsidRPr="00D23AD4" w:rsidTr="00CC30E7">
        <w:tc>
          <w:tcPr>
            <w:tcW w:w="920" w:type="dxa"/>
            <w:vAlign w:val="center"/>
          </w:tcPr>
          <w:p w:rsidR="00F257C4" w:rsidRPr="00D23AD4" w:rsidRDefault="00F257C4" w:rsidP="00CC30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3AD4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408" w:type="dxa"/>
            <w:vAlign w:val="center"/>
          </w:tcPr>
          <w:p w:rsidR="00F257C4" w:rsidRPr="00D23AD4" w:rsidRDefault="00F257C4" w:rsidP="00CC30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3AD4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543" w:type="dxa"/>
            <w:vAlign w:val="center"/>
          </w:tcPr>
          <w:p w:rsidR="00F257C4" w:rsidRPr="00D23AD4" w:rsidRDefault="00F257C4" w:rsidP="00CC30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3AD4">
              <w:rPr>
                <w:rFonts w:asciiTheme="minorHAnsi" w:hAnsiTheme="minorHAnsi" w:cstheme="minorHAnsi"/>
                <w:b/>
              </w:rPr>
              <w:t>Godzina</w:t>
            </w:r>
          </w:p>
        </w:tc>
        <w:tc>
          <w:tcPr>
            <w:tcW w:w="2374" w:type="dxa"/>
            <w:vAlign w:val="center"/>
          </w:tcPr>
          <w:p w:rsidR="00F257C4" w:rsidRPr="00D23AD4" w:rsidRDefault="00F257C4" w:rsidP="00CC30E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 dezynfekcji</w:t>
            </w:r>
          </w:p>
        </w:tc>
        <w:tc>
          <w:tcPr>
            <w:tcW w:w="2811" w:type="dxa"/>
            <w:vAlign w:val="center"/>
          </w:tcPr>
          <w:p w:rsidR="00F257C4" w:rsidRPr="00D23AD4" w:rsidRDefault="00F257C4" w:rsidP="00CC30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3AD4">
              <w:rPr>
                <w:rFonts w:asciiTheme="minorHAnsi" w:hAnsiTheme="minorHAnsi" w:cstheme="minorHAnsi"/>
                <w:b/>
              </w:rPr>
              <w:t>Czytelny podpis pracownika, który przeprowadził czyszczenie/dezynfekcję</w:t>
            </w: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</w:tbl>
    <w:p w:rsidR="00F257C4" w:rsidRDefault="00F257C4" w:rsidP="00F257C4">
      <w:r w:rsidRPr="00196CDF">
        <w:rPr>
          <w:b/>
        </w:rPr>
        <w:t>Dezynfekcja wybranych obszarów obejmuje</w:t>
      </w:r>
      <w:r>
        <w:t>: poręcze krzeseł, siedziska i oparcia, blaty stolików, klamki, uchwyty, włączniki świateł, klawiatura komputera;</w:t>
      </w:r>
    </w:p>
    <w:p w:rsidR="00F257C4" w:rsidRDefault="00F257C4" w:rsidP="00F257C4">
      <w:r w:rsidRPr="00196CDF">
        <w:rPr>
          <w:b/>
        </w:rPr>
        <w:t>Dezynfekcja całościowa obejmuje</w:t>
      </w:r>
      <w:r>
        <w:t>: jak wyżej, + drzwi wejściowe, szafki, sprzęt sportowy, pomoce dydaktyczne, zabawki, powierzchnie podłóg, parapety;</w:t>
      </w:r>
    </w:p>
    <w:p w:rsidR="00F257C4" w:rsidRDefault="00F257C4" w:rsidP="00F257C4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F257C4" w:rsidRDefault="00F257C4" w:rsidP="00F257C4">
      <w:pPr>
        <w:spacing w:after="200" w:line="276" w:lineRule="auto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br w:type="page"/>
      </w:r>
    </w:p>
    <w:p w:rsidR="00F257C4" w:rsidRPr="00D23AD4" w:rsidRDefault="00F257C4" w:rsidP="00F257C4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23AD4">
        <w:rPr>
          <w:rFonts w:asciiTheme="minorHAnsi" w:hAnsiTheme="minorHAnsi" w:cstheme="minorHAnsi"/>
          <w:b/>
          <w:sz w:val="30"/>
          <w:szCs w:val="30"/>
        </w:rPr>
        <w:lastRenderedPageBreak/>
        <w:t>KARTA DEZYNFEKCJI POMIESZCZENIA</w:t>
      </w:r>
    </w:p>
    <w:p w:rsidR="00F257C4" w:rsidRPr="00D23AD4" w:rsidRDefault="00F257C4" w:rsidP="00F257C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57C4" w:rsidRPr="00196CDF" w:rsidRDefault="00F257C4" w:rsidP="00F257C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Pomieszczenie……………………………………….</w:t>
      </w:r>
      <w:r w:rsidRPr="00196CDF">
        <w:rPr>
          <w:rFonts w:asciiTheme="minorHAnsi" w:hAnsiTheme="minorHAnsi" w:cstheme="minorHAnsi"/>
          <w:b/>
          <w:sz w:val="28"/>
          <w:szCs w:val="28"/>
        </w:rPr>
        <w:t>………………..</w:t>
      </w:r>
    </w:p>
    <w:tbl>
      <w:tblPr>
        <w:tblStyle w:val="Tabela-Siatka"/>
        <w:tblW w:w="0" w:type="auto"/>
        <w:tblLook w:val="04A0"/>
      </w:tblPr>
      <w:tblGrid>
        <w:gridCol w:w="920"/>
        <w:gridCol w:w="1408"/>
        <w:gridCol w:w="1543"/>
        <w:gridCol w:w="2374"/>
        <w:gridCol w:w="2811"/>
      </w:tblGrid>
      <w:tr w:rsidR="00F257C4" w:rsidRPr="00D23AD4" w:rsidTr="00CC30E7">
        <w:tc>
          <w:tcPr>
            <w:tcW w:w="920" w:type="dxa"/>
            <w:vAlign w:val="center"/>
          </w:tcPr>
          <w:p w:rsidR="00F257C4" w:rsidRPr="00D23AD4" w:rsidRDefault="00F257C4" w:rsidP="00CC30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3AD4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408" w:type="dxa"/>
            <w:vAlign w:val="center"/>
          </w:tcPr>
          <w:p w:rsidR="00F257C4" w:rsidRPr="00D23AD4" w:rsidRDefault="00F257C4" w:rsidP="00CC30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3AD4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543" w:type="dxa"/>
            <w:vAlign w:val="center"/>
          </w:tcPr>
          <w:p w:rsidR="00F257C4" w:rsidRPr="00D23AD4" w:rsidRDefault="00F257C4" w:rsidP="00CC30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3AD4">
              <w:rPr>
                <w:rFonts w:asciiTheme="minorHAnsi" w:hAnsiTheme="minorHAnsi" w:cstheme="minorHAnsi"/>
                <w:b/>
              </w:rPr>
              <w:t>Godzina</w:t>
            </w:r>
          </w:p>
        </w:tc>
        <w:tc>
          <w:tcPr>
            <w:tcW w:w="2374" w:type="dxa"/>
            <w:vAlign w:val="center"/>
          </w:tcPr>
          <w:p w:rsidR="00F257C4" w:rsidRPr="00D23AD4" w:rsidRDefault="00F257C4" w:rsidP="00CC30E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 dezynfekcji</w:t>
            </w:r>
          </w:p>
        </w:tc>
        <w:tc>
          <w:tcPr>
            <w:tcW w:w="2811" w:type="dxa"/>
            <w:vAlign w:val="center"/>
          </w:tcPr>
          <w:p w:rsidR="00F257C4" w:rsidRPr="00D23AD4" w:rsidRDefault="00F257C4" w:rsidP="00CC30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3AD4">
              <w:rPr>
                <w:rFonts w:asciiTheme="minorHAnsi" w:hAnsiTheme="minorHAnsi" w:cstheme="minorHAnsi"/>
                <w:b/>
              </w:rPr>
              <w:t>Czytelny podpis pracownika, który przeprowadził czyszczenie/dezynfekcję</w:t>
            </w: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920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:rsidR="00F257C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Wybrane obszary</w:t>
            </w:r>
          </w:p>
          <w:p w:rsidR="00F257C4" w:rsidRPr="00D23AD4" w:rsidRDefault="00F257C4" w:rsidP="00CC30E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</w:t>
            </w:r>
          </w:p>
        </w:tc>
        <w:tc>
          <w:tcPr>
            <w:tcW w:w="2811" w:type="dxa"/>
          </w:tcPr>
          <w:p w:rsidR="00F257C4" w:rsidRPr="00D23AD4" w:rsidRDefault="00F257C4" w:rsidP="00CC30E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</w:tbl>
    <w:p w:rsidR="00F257C4" w:rsidRDefault="00F257C4" w:rsidP="00F257C4">
      <w:r w:rsidRPr="00196CDF">
        <w:rPr>
          <w:b/>
        </w:rPr>
        <w:t>Dezynfekcja wybranych obszarów obejmuje</w:t>
      </w:r>
      <w:r>
        <w:t>: klamki, uchwyty, włączniki świateł, deski sedesowe,</w:t>
      </w:r>
      <w:r w:rsidRPr="00044321">
        <w:t xml:space="preserve"> </w:t>
      </w:r>
      <w:r>
        <w:t>kurki przy kranach, …;</w:t>
      </w:r>
    </w:p>
    <w:p w:rsidR="00F257C4" w:rsidRDefault="00F257C4" w:rsidP="00F257C4">
      <w:r w:rsidRPr="00196CDF">
        <w:rPr>
          <w:b/>
        </w:rPr>
        <w:t>Dezynfekcja całościowa obejmuje</w:t>
      </w:r>
      <w:r>
        <w:t>: jak wyżej, + drzwi wejściowe,  muszle i deski sedesowe, umywalki, pisuary, podłogi, …;</w:t>
      </w:r>
    </w:p>
    <w:p w:rsidR="00F257C4" w:rsidRDefault="00F257C4" w:rsidP="00F257C4">
      <w:pPr>
        <w:spacing w:after="20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:rsidR="00F257C4" w:rsidRPr="00D23AD4" w:rsidRDefault="00F257C4" w:rsidP="00F257C4">
      <w:pPr>
        <w:jc w:val="right"/>
        <w:rPr>
          <w:rFonts w:asciiTheme="minorHAnsi" w:hAnsiTheme="minorHAnsi" w:cstheme="minorHAnsi"/>
          <w:i/>
        </w:rPr>
      </w:pPr>
      <w:r w:rsidRPr="00D23AD4">
        <w:rPr>
          <w:rFonts w:asciiTheme="minorHAnsi" w:hAnsiTheme="minorHAnsi" w:cstheme="minorHAnsi"/>
          <w:i/>
        </w:rPr>
        <w:lastRenderedPageBreak/>
        <w:t xml:space="preserve">Załącznik nr 2 </w:t>
      </w:r>
    </w:p>
    <w:p w:rsidR="00F257C4" w:rsidRPr="00D23AD4" w:rsidRDefault="00F257C4" w:rsidP="00F257C4">
      <w:pPr>
        <w:jc w:val="right"/>
        <w:rPr>
          <w:rFonts w:asciiTheme="minorHAnsi" w:hAnsiTheme="minorHAnsi" w:cstheme="minorHAnsi"/>
          <w:i/>
        </w:rPr>
      </w:pPr>
      <w:r w:rsidRPr="00D23AD4">
        <w:rPr>
          <w:rFonts w:asciiTheme="minorHAnsi" w:hAnsiTheme="minorHAnsi" w:cstheme="minorHAnsi"/>
          <w:i/>
        </w:rPr>
        <w:t>do Procedury zapewniania bezpieczeństwa w związku z wystąpieniem epidemii</w:t>
      </w:r>
    </w:p>
    <w:p w:rsidR="00F257C4" w:rsidRPr="00D23AD4" w:rsidRDefault="00F257C4" w:rsidP="00F257C4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F257C4" w:rsidRPr="00D23AD4" w:rsidRDefault="00F257C4" w:rsidP="00F257C4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23AD4">
        <w:rPr>
          <w:rFonts w:asciiTheme="minorHAnsi" w:hAnsiTheme="minorHAnsi" w:cstheme="minorHAnsi"/>
          <w:b/>
          <w:sz w:val="30"/>
          <w:szCs w:val="30"/>
        </w:rPr>
        <w:t>KARTA MONITORINGU CZYSTOŚCI POMIESZCZENIA</w:t>
      </w:r>
    </w:p>
    <w:p w:rsidR="00F257C4" w:rsidRPr="00D23AD4" w:rsidRDefault="00F257C4" w:rsidP="00F257C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57C4" w:rsidRPr="00D23AD4" w:rsidRDefault="00F257C4" w:rsidP="00F257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3AD4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</w:t>
      </w:r>
    </w:p>
    <w:p w:rsidR="00F257C4" w:rsidRPr="00D23AD4" w:rsidRDefault="00F257C4" w:rsidP="00F257C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751"/>
        <w:gridCol w:w="1083"/>
        <w:gridCol w:w="1665"/>
        <w:gridCol w:w="2104"/>
        <w:gridCol w:w="2130"/>
        <w:gridCol w:w="1323"/>
      </w:tblGrid>
      <w:tr w:rsidR="00F257C4" w:rsidRPr="00D23AD4" w:rsidTr="00CC30E7">
        <w:tc>
          <w:tcPr>
            <w:tcW w:w="751" w:type="dxa"/>
            <w:vAlign w:val="center"/>
          </w:tcPr>
          <w:p w:rsidR="00F257C4" w:rsidRPr="00D23AD4" w:rsidRDefault="00F257C4" w:rsidP="00CC30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3AD4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083" w:type="dxa"/>
            <w:vAlign w:val="center"/>
          </w:tcPr>
          <w:p w:rsidR="00F257C4" w:rsidRPr="00D23AD4" w:rsidRDefault="00F257C4" w:rsidP="00CC30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3AD4">
              <w:rPr>
                <w:rFonts w:asciiTheme="minorHAnsi" w:hAnsiTheme="minorHAnsi" w:cstheme="minorHAnsi"/>
                <w:b/>
              </w:rPr>
              <w:t>Data i godzina</w:t>
            </w:r>
          </w:p>
        </w:tc>
        <w:tc>
          <w:tcPr>
            <w:tcW w:w="1665" w:type="dxa"/>
            <w:vAlign w:val="center"/>
          </w:tcPr>
          <w:p w:rsidR="00F257C4" w:rsidRPr="00D23AD4" w:rsidRDefault="00F257C4" w:rsidP="00CC30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3AD4">
              <w:rPr>
                <w:rFonts w:asciiTheme="minorHAnsi" w:hAnsiTheme="minorHAnsi" w:cstheme="minorHAnsi"/>
                <w:b/>
              </w:rPr>
              <w:t>Pomieszczenie</w:t>
            </w:r>
          </w:p>
        </w:tc>
        <w:tc>
          <w:tcPr>
            <w:tcW w:w="2104" w:type="dxa"/>
            <w:vAlign w:val="center"/>
          </w:tcPr>
          <w:p w:rsidR="00F257C4" w:rsidRPr="00D23AD4" w:rsidRDefault="00F257C4" w:rsidP="00CC30E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D23AD4">
              <w:rPr>
                <w:rFonts w:asciiTheme="minorHAnsi" w:hAnsiTheme="minorHAnsi" w:cstheme="minorHAnsi"/>
                <w:b/>
              </w:rPr>
              <w:t xml:space="preserve"> kontroli</w:t>
            </w:r>
          </w:p>
        </w:tc>
        <w:tc>
          <w:tcPr>
            <w:tcW w:w="2130" w:type="dxa"/>
            <w:vAlign w:val="center"/>
          </w:tcPr>
          <w:p w:rsidR="00F257C4" w:rsidRPr="00D23AD4" w:rsidRDefault="00F257C4" w:rsidP="00CC30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3AD4">
              <w:rPr>
                <w:rFonts w:asciiTheme="minorHAnsi" w:hAnsiTheme="minorHAnsi" w:cstheme="minorHAnsi"/>
                <w:b/>
              </w:rPr>
              <w:t>Czytelny podpis pracownika, który przeprowadził kontrolę</w:t>
            </w:r>
          </w:p>
        </w:tc>
        <w:tc>
          <w:tcPr>
            <w:tcW w:w="1323" w:type="dxa"/>
            <w:vAlign w:val="center"/>
          </w:tcPr>
          <w:p w:rsidR="00F257C4" w:rsidRPr="00D23AD4" w:rsidRDefault="00F257C4" w:rsidP="00CC30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3AD4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F257C4" w:rsidRPr="00D23AD4" w:rsidTr="00CC30E7">
        <w:tc>
          <w:tcPr>
            <w:tcW w:w="751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751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751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751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751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751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751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751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751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751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751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751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</w:tr>
      <w:tr w:rsidR="00F257C4" w:rsidRPr="00D23AD4" w:rsidTr="00CC30E7">
        <w:tc>
          <w:tcPr>
            <w:tcW w:w="751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F257C4" w:rsidRPr="00D23AD4" w:rsidRDefault="00F257C4" w:rsidP="00CC30E7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</w:tr>
    </w:tbl>
    <w:p w:rsidR="00F257C4" w:rsidRDefault="00F257C4" w:rsidP="00F257C4">
      <w:pPr>
        <w:jc w:val="right"/>
        <w:rPr>
          <w:rFonts w:asciiTheme="minorHAnsi" w:hAnsiTheme="minorHAnsi" w:cstheme="minorHAnsi"/>
          <w:i/>
        </w:rPr>
      </w:pPr>
    </w:p>
    <w:p w:rsidR="00F257C4" w:rsidRDefault="00F257C4" w:rsidP="00F257C4">
      <w:pPr>
        <w:jc w:val="right"/>
        <w:rPr>
          <w:rFonts w:asciiTheme="minorHAnsi" w:hAnsiTheme="minorHAnsi" w:cstheme="minorHAnsi"/>
          <w:i/>
        </w:rPr>
      </w:pPr>
    </w:p>
    <w:p w:rsidR="00F257C4" w:rsidRDefault="00F257C4" w:rsidP="00F257C4">
      <w:pPr>
        <w:spacing w:after="20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:rsidR="00F257C4" w:rsidRPr="00D23AD4" w:rsidRDefault="00F257C4" w:rsidP="00F257C4">
      <w:pPr>
        <w:jc w:val="right"/>
        <w:rPr>
          <w:rFonts w:asciiTheme="minorHAnsi" w:hAnsiTheme="minorHAnsi" w:cstheme="minorHAnsi"/>
          <w:i/>
        </w:rPr>
      </w:pPr>
      <w:r w:rsidRPr="00D23AD4">
        <w:rPr>
          <w:rFonts w:asciiTheme="minorHAnsi" w:hAnsiTheme="minorHAnsi" w:cstheme="minorHAnsi"/>
          <w:i/>
        </w:rPr>
        <w:lastRenderedPageBreak/>
        <w:t xml:space="preserve">Załącznik nr 3 </w:t>
      </w:r>
    </w:p>
    <w:p w:rsidR="00F257C4" w:rsidRPr="00D23AD4" w:rsidRDefault="00F257C4" w:rsidP="00F257C4">
      <w:pPr>
        <w:jc w:val="right"/>
        <w:rPr>
          <w:rFonts w:asciiTheme="minorHAnsi" w:hAnsiTheme="minorHAnsi" w:cstheme="minorHAnsi"/>
          <w:i/>
        </w:rPr>
      </w:pPr>
      <w:r w:rsidRPr="00D23AD4">
        <w:rPr>
          <w:rFonts w:asciiTheme="minorHAnsi" w:hAnsiTheme="minorHAnsi" w:cstheme="minorHAnsi"/>
          <w:i/>
        </w:rPr>
        <w:t>do Procedury zapewniania bezpieczeństwa w związku z wystąpieniem epidemii</w:t>
      </w:r>
    </w:p>
    <w:p w:rsidR="00F257C4" w:rsidRPr="00D23AD4" w:rsidRDefault="00F257C4" w:rsidP="00F257C4">
      <w:pPr>
        <w:jc w:val="right"/>
        <w:rPr>
          <w:rFonts w:asciiTheme="minorHAnsi" w:hAnsiTheme="minorHAnsi" w:cstheme="minorHAnsi"/>
          <w:i/>
        </w:rPr>
      </w:pPr>
    </w:p>
    <w:p w:rsidR="00F257C4" w:rsidRPr="00D23AD4" w:rsidRDefault="00F257C4" w:rsidP="00F257C4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23AD4">
        <w:rPr>
          <w:rFonts w:asciiTheme="minorHAnsi" w:hAnsiTheme="minorHAnsi" w:cstheme="minorHAnsi"/>
          <w:b/>
          <w:sz w:val="30"/>
          <w:szCs w:val="30"/>
        </w:rPr>
        <w:t>REJESTR WYSTĘPUJĄCYCH W SZKOLE ZDARZEŃ CHOROBOWYCH WSKAZUJĄCYCH NA INFEKCJE DRÓG ODDECHOWYCH UCZNIÓW I PRACOWNIKÓW</w:t>
      </w:r>
    </w:p>
    <w:tbl>
      <w:tblPr>
        <w:tblStyle w:val="Tabela-Siatka"/>
        <w:tblW w:w="5000" w:type="pct"/>
        <w:tblLook w:val="04A0"/>
      </w:tblPr>
      <w:tblGrid>
        <w:gridCol w:w="527"/>
        <w:gridCol w:w="1013"/>
        <w:gridCol w:w="1091"/>
        <w:gridCol w:w="1259"/>
        <w:gridCol w:w="1099"/>
        <w:gridCol w:w="1168"/>
        <w:gridCol w:w="877"/>
        <w:gridCol w:w="1345"/>
        <w:gridCol w:w="903"/>
      </w:tblGrid>
      <w:tr w:rsidR="00F257C4" w:rsidRPr="00D23AD4" w:rsidTr="00CC30E7">
        <w:tc>
          <w:tcPr>
            <w:tcW w:w="195" w:type="pct"/>
            <w:vAlign w:val="center"/>
          </w:tcPr>
          <w:p w:rsidR="00F257C4" w:rsidRPr="00D23AD4" w:rsidRDefault="00F257C4" w:rsidP="00CC30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3AD4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954" w:type="pct"/>
            <w:vAlign w:val="center"/>
          </w:tcPr>
          <w:p w:rsidR="00F257C4" w:rsidRPr="00D23AD4" w:rsidRDefault="00F257C4" w:rsidP="00CC30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3AD4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550" w:type="pct"/>
            <w:vAlign w:val="center"/>
          </w:tcPr>
          <w:p w:rsidR="00F257C4" w:rsidRPr="00D23AD4" w:rsidRDefault="00F257C4" w:rsidP="00CC30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3AD4">
              <w:rPr>
                <w:rFonts w:asciiTheme="minorHAnsi" w:hAnsiTheme="minorHAnsi" w:cstheme="minorHAnsi"/>
                <w:b/>
              </w:rPr>
              <w:t xml:space="preserve">Klasa </w:t>
            </w:r>
            <w:r w:rsidRPr="00D23AD4">
              <w:rPr>
                <w:rFonts w:asciiTheme="minorHAnsi" w:hAnsiTheme="minorHAnsi" w:cstheme="minorHAnsi"/>
                <w:i/>
              </w:rPr>
              <w:t>(w przypadku ucznia)</w:t>
            </w:r>
          </w:p>
        </w:tc>
        <w:tc>
          <w:tcPr>
            <w:tcW w:w="550" w:type="pct"/>
            <w:vAlign w:val="center"/>
          </w:tcPr>
          <w:p w:rsidR="00F257C4" w:rsidRPr="00D23AD4" w:rsidRDefault="00F257C4" w:rsidP="00CC30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3AD4">
              <w:rPr>
                <w:rFonts w:asciiTheme="minorHAnsi" w:hAnsiTheme="minorHAnsi" w:cstheme="minorHAnsi"/>
                <w:b/>
              </w:rPr>
              <w:t>Data wystąpienia objawów</w:t>
            </w:r>
          </w:p>
        </w:tc>
        <w:tc>
          <w:tcPr>
            <w:tcW w:w="550" w:type="pct"/>
            <w:vAlign w:val="center"/>
          </w:tcPr>
          <w:p w:rsidR="00F257C4" w:rsidRPr="00D23AD4" w:rsidRDefault="00F257C4" w:rsidP="00CC30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3AD4">
              <w:rPr>
                <w:rFonts w:asciiTheme="minorHAnsi" w:hAnsiTheme="minorHAnsi" w:cstheme="minorHAnsi"/>
                <w:b/>
              </w:rPr>
              <w:t>Godzina zgłoszenia</w:t>
            </w:r>
          </w:p>
        </w:tc>
        <w:tc>
          <w:tcPr>
            <w:tcW w:w="551" w:type="pct"/>
            <w:vAlign w:val="center"/>
          </w:tcPr>
          <w:p w:rsidR="00F257C4" w:rsidRPr="00D23AD4" w:rsidRDefault="00F257C4" w:rsidP="00CC30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3AD4">
              <w:rPr>
                <w:rFonts w:asciiTheme="minorHAnsi" w:hAnsiTheme="minorHAnsi" w:cstheme="minorHAnsi"/>
                <w:b/>
              </w:rPr>
              <w:t>Osoba zgłaszająca</w:t>
            </w:r>
          </w:p>
        </w:tc>
        <w:tc>
          <w:tcPr>
            <w:tcW w:w="551" w:type="pct"/>
            <w:vAlign w:val="center"/>
          </w:tcPr>
          <w:p w:rsidR="00F257C4" w:rsidRPr="00D23AD4" w:rsidRDefault="00F257C4" w:rsidP="00CC30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3AD4">
              <w:rPr>
                <w:rFonts w:asciiTheme="minorHAnsi" w:hAnsiTheme="minorHAnsi" w:cstheme="minorHAnsi"/>
                <w:b/>
              </w:rPr>
              <w:t>Objawy</w:t>
            </w:r>
          </w:p>
        </w:tc>
        <w:tc>
          <w:tcPr>
            <w:tcW w:w="555" w:type="pct"/>
            <w:vAlign w:val="center"/>
          </w:tcPr>
          <w:p w:rsidR="00F257C4" w:rsidRPr="00D23AD4" w:rsidRDefault="00F257C4" w:rsidP="00CC30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3AD4">
              <w:rPr>
                <w:rFonts w:asciiTheme="minorHAnsi" w:hAnsiTheme="minorHAnsi" w:cstheme="minorHAnsi"/>
                <w:b/>
              </w:rPr>
              <w:t>Temperatura ciała</w:t>
            </w:r>
          </w:p>
        </w:tc>
        <w:tc>
          <w:tcPr>
            <w:tcW w:w="545" w:type="pct"/>
            <w:vAlign w:val="center"/>
          </w:tcPr>
          <w:p w:rsidR="00F257C4" w:rsidRPr="00D23AD4" w:rsidRDefault="00F257C4" w:rsidP="00CC30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3AD4">
              <w:rPr>
                <w:rFonts w:asciiTheme="minorHAnsi" w:hAnsiTheme="minorHAnsi" w:cstheme="minorHAnsi"/>
                <w:b/>
              </w:rPr>
              <w:t>COVID-19</w:t>
            </w:r>
          </w:p>
          <w:p w:rsidR="00F257C4" w:rsidRPr="00D23AD4" w:rsidRDefault="00F257C4" w:rsidP="00CC30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3AD4">
              <w:rPr>
                <w:rFonts w:asciiTheme="minorHAnsi" w:hAnsiTheme="minorHAnsi" w:cstheme="minorHAnsi"/>
                <w:b/>
              </w:rPr>
              <w:t>Tak/Nie</w:t>
            </w:r>
          </w:p>
        </w:tc>
      </w:tr>
      <w:tr w:rsidR="00F257C4" w:rsidRPr="00D23AD4" w:rsidTr="00CC30E7">
        <w:trPr>
          <w:trHeight w:hRule="exact" w:val="851"/>
        </w:trPr>
        <w:tc>
          <w:tcPr>
            <w:tcW w:w="195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4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5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5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257C4" w:rsidRPr="00D23AD4" w:rsidTr="00CC30E7">
        <w:trPr>
          <w:trHeight w:hRule="exact" w:val="851"/>
        </w:trPr>
        <w:tc>
          <w:tcPr>
            <w:tcW w:w="195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4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5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5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257C4" w:rsidRPr="00D23AD4" w:rsidTr="00CC30E7">
        <w:trPr>
          <w:trHeight w:hRule="exact" w:val="851"/>
        </w:trPr>
        <w:tc>
          <w:tcPr>
            <w:tcW w:w="195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4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5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5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257C4" w:rsidRPr="00D23AD4" w:rsidTr="00CC30E7">
        <w:trPr>
          <w:trHeight w:hRule="exact" w:val="851"/>
        </w:trPr>
        <w:tc>
          <w:tcPr>
            <w:tcW w:w="195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4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5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5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257C4" w:rsidRPr="00D23AD4" w:rsidTr="00CC30E7">
        <w:trPr>
          <w:trHeight w:hRule="exact" w:val="851"/>
        </w:trPr>
        <w:tc>
          <w:tcPr>
            <w:tcW w:w="195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4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5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5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257C4" w:rsidRPr="00D23AD4" w:rsidTr="00CC30E7">
        <w:trPr>
          <w:trHeight w:hRule="exact" w:val="851"/>
        </w:trPr>
        <w:tc>
          <w:tcPr>
            <w:tcW w:w="195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4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5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5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257C4" w:rsidRPr="00D23AD4" w:rsidTr="00CC30E7">
        <w:trPr>
          <w:trHeight w:hRule="exact" w:val="851"/>
        </w:trPr>
        <w:tc>
          <w:tcPr>
            <w:tcW w:w="195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4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5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5" w:type="pct"/>
          </w:tcPr>
          <w:p w:rsidR="00F257C4" w:rsidRPr="00D23AD4" w:rsidRDefault="00F257C4" w:rsidP="00CC30E7">
            <w:pPr>
              <w:spacing w:line="72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F257C4" w:rsidRDefault="00F257C4" w:rsidP="00F257C4">
      <w:r w:rsidRPr="00D23AD4">
        <w:rPr>
          <w:rFonts w:asciiTheme="minorHAnsi" w:hAnsiTheme="minorHAnsi" w:cstheme="minorHAnsi"/>
          <w:b/>
          <w:sz w:val="22"/>
          <w:szCs w:val="22"/>
        </w:rPr>
        <w:t>Rejestr prowadzi się tylko w wersji papierowej. Rejestr prowadzi dyrektor szkoły. Po okresie 2 tygodni od wystąpienia objawów chorobowych dane osobowe ucznia, pracownika szkoły są wymazywane z rejestru.</w:t>
      </w:r>
      <w:bookmarkStart w:id="0" w:name="_GoBack"/>
      <w:bookmarkEnd w:id="0"/>
    </w:p>
    <w:p w:rsidR="0093648F" w:rsidRDefault="0093648F"/>
    <w:sectPr w:rsidR="0093648F" w:rsidSect="00CC30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CF1"/>
    <w:multiLevelType w:val="hybridMultilevel"/>
    <w:tmpl w:val="1E1E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7603"/>
    <w:multiLevelType w:val="hybridMultilevel"/>
    <w:tmpl w:val="19EE0766"/>
    <w:lvl w:ilvl="0" w:tplc="4E2ED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96BCF"/>
    <w:multiLevelType w:val="hybridMultilevel"/>
    <w:tmpl w:val="81FAFA42"/>
    <w:lvl w:ilvl="0" w:tplc="6B900BDE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B760C"/>
    <w:multiLevelType w:val="hybridMultilevel"/>
    <w:tmpl w:val="99003FB8"/>
    <w:lvl w:ilvl="0" w:tplc="3B86FC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854"/>
    <w:multiLevelType w:val="hybridMultilevel"/>
    <w:tmpl w:val="0F58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4ED1FA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B7E01"/>
    <w:multiLevelType w:val="hybridMultilevel"/>
    <w:tmpl w:val="8C481314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CDB06A3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A29E6"/>
    <w:multiLevelType w:val="hybridMultilevel"/>
    <w:tmpl w:val="018E1F42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9134E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42161"/>
    <w:multiLevelType w:val="hybridMultilevel"/>
    <w:tmpl w:val="8E1C57B8"/>
    <w:lvl w:ilvl="0" w:tplc="C6D8D66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D03BD"/>
    <w:multiLevelType w:val="hybridMultilevel"/>
    <w:tmpl w:val="1D62B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AF3AB2"/>
    <w:multiLevelType w:val="hybridMultilevel"/>
    <w:tmpl w:val="CF5ED69C"/>
    <w:lvl w:ilvl="0" w:tplc="DC32E2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46EA5"/>
    <w:multiLevelType w:val="hybridMultilevel"/>
    <w:tmpl w:val="02A615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D42058"/>
    <w:multiLevelType w:val="hybridMultilevel"/>
    <w:tmpl w:val="0ABC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982F54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35F7C"/>
    <w:multiLevelType w:val="hybridMultilevel"/>
    <w:tmpl w:val="173484E2"/>
    <w:lvl w:ilvl="0" w:tplc="30463E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067FC"/>
    <w:multiLevelType w:val="hybridMultilevel"/>
    <w:tmpl w:val="2AB6F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A3B39"/>
    <w:multiLevelType w:val="hybridMultilevel"/>
    <w:tmpl w:val="E1D8DD9A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F2F58"/>
    <w:multiLevelType w:val="hybridMultilevel"/>
    <w:tmpl w:val="DB98DE5C"/>
    <w:lvl w:ilvl="0" w:tplc="86167C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E54FC"/>
    <w:multiLevelType w:val="hybridMultilevel"/>
    <w:tmpl w:val="02E8D534"/>
    <w:lvl w:ilvl="0" w:tplc="A9C4746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617C6"/>
    <w:multiLevelType w:val="hybridMultilevel"/>
    <w:tmpl w:val="C29EA7D8"/>
    <w:lvl w:ilvl="0" w:tplc="9460BD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F3A5F"/>
    <w:multiLevelType w:val="multilevel"/>
    <w:tmpl w:val="13F888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DE3B52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10"/>
  </w:num>
  <w:num w:numId="5">
    <w:abstractNumId w:val="25"/>
  </w:num>
  <w:num w:numId="6">
    <w:abstractNumId w:val="9"/>
  </w:num>
  <w:num w:numId="7">
    <w:abstractNumId w:val="6"/>
  </w:num>
  <w:num w:numId="8">
    <w:abstractNumId w:val="18"/>
  </w:num>
  <w:num w:numId="9">
    <w:abstractNumId w:val="5"/>
  </w:num>
  <w:num w:numId="10">
    <w:abstractNumId w:val="15"/>
  </w:num>
  <w:num w:numId="11">
    <w:abstractNumId w:val="3"/>
  </w:num>
  <w:num w:numId="12">
    <w:abstractNumId w:val="7"/>
  </w:num>
  <w:num w:numId="13">
    <w:abstractNumId w:val="0"/>
  </w:num>
  <w:num w:numId="14">
    <w:abstractNumId w:val="2"/>
  </w:num>
  <w:num w:numId="15">
    <w:abstractNumId w:val="23"/>
  </w:num>
  <w:num w:numId="16">
    <w:abstractNumId w:val="8"/>
  </w:num>
  <w:num w:numId="17">
    <w:abstractNumId w:val="26"/>
  </w:num>
  <w:num w:numId="18">
    <w:abstractNumId w:val="1"/>
  </w:num>
  <w:num w:numId="19">
    <w:abstractNumId w:val="17"/>
  </w:num>
  <w:num w:numId="20">
    <w:abstractNumId w:val="14"/>
  </w:num>
  <w:num w:numId="21">
    <w:abstractNumId w:val="24"/>
  </w:num>
  <w:num w:numId="22">
    <w:abstractNumId w:val="13"/>
  </w:num>
  <w:num w:numId="23">
    <w:abstractNumId w:val="27"/>
  </w:num>
  <w:num w:numId="24">
    <w:abstractNumId w:val="21"/>
  </w:num>
  <w:num w:numId="25">
    <w:abstractNumId w:val="2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7C4"/>
    <w:rsid w:val="001E7135"/>
    <w:rsid w:val="00257B5F"/>
    <w:rsid w:val="00272871"/>
    <w:rsid w:val="00555433"/>
    <w:rsid w:val="0093648F"/>
    <w:rsid w:val="00962143"/>
    <w:rsid w:val="009D5B6C"/>
    <w:rsid w:val="00CC30E7"/>
    <w:rsid w:val="00D67C98"/>
    <w:rsid w:val="00F257C4"/>
    <w:rsid w:val="00F4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57C4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257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57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57C4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F25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7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F257C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257C4"/>
    <w:rPr>
      <w:rFonts w:ascii="Verdana" w:eastAsia="Times New Roman" w:hAnsi="Verdan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257C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257C4"/>
  </w:style>
  <w:style w:type="paragraph" w:customStyle="1" w:styleId="Kwadraty">
    <w:name w:val="Kwadraty"/>
    <w:basedOn w:val="Normalny"/>
    <w:qFormat/>
    <w:rsid w:val="00F257C4"/>
    <w:pPr>
      <w:jc w:val="center"/>
    </w:pPr>
    <w:rPr>
      <w:rFonts w:ascii="Wingdings" w:hAnsi="Wingdings"/>
      <w:color w:val="FFFFFF"/>
      <w:sz w:val="44"/>
    </w:rPr>
  </w:style>
  <w:style w:type="character" w:styleId="Uwydatnienie">
    <w:name w:val="Emphasis"/>
    <w:basedOn w:val="Domylnaczcionkaakapitu"/>
    <w:uiPriority w:val="20"/>
    <w:qFormat/>
    <w:rsid w:val="00F257C4"/>
    <w:rPr>
      <w:i/>
      <w:i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7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7C4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257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7C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7C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F257C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7C4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7C4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257C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5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7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57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21</Pages>
  <Words>5850</Words>
  <Characters>35102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2020-08-31T19:42:00Z</dcterms:created>
  <dcterms:modified xsi:type="dcterms:W3CDTF">2020-09-01T05:06:00Z</dcterms:modified>
</cp:coreProperties>
</file>