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821" w:rsidRPr="005E1821" w:rsidRDefault="005E1821" w:rsidP="005E1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Szanowni Rodzice,</w:t>
      </w:r>
    </w:p>
    <w:p w:rsidR="005E1821" w:rsidRPr="005E1821" w:rsidRDefault="005E1821" w:rsidP="005E1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8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uwagi na trwający stan zagrożenia epidemicznego i wprowadzone procedury bezpieczeństwa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informujemy o zmianach form współpracy z Poradnią Psychologiczno-Pedagogiczną.</w:t>
      </w:r>
    </w:p>
    <w:p w:rsidR="005E1821" w:rsidRPr="005E1821" w:rsidRDefault="005E1821" w:rsidP="005E1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8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 i pełnoletni uczniowie  mogą ustalać indywidualne wizyty diagnostyczne i terapeutyczne. Z uwagi na trwające zagrożenie epidemiczne oraz warunki lokalowe Poradni do </w:t>
      </w:r>
      <w:r w:rsidRPr="005E182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odwołania zawieszone są zajęcia grupowe dla dzieci i rodziców</w:t>
      </w:r>
      <w:r w:rsidRPr="005E18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celu zachowania maksymalnego bezpieczeństwa wszystkie wizyty indywidualne umawiane są telefonicznie – szczególnie pod dedykowanym numerem 513 032 811. Sekretariat czynny od poniedziałku do czwartku w godzinach 7.45-16.45 a w piątki 7.45-15.00. Składana dokumentacja papierowa podlega 48-godzinnej kwarantannie. </w:t>
      </w:r>
    </w:p>
    <w:p w:rsidR="005E1821" w:rsidRPr="005E1821" w:rsidRDefault="005E1821" w:rsidP="005E182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821">
        <w:rPr>
          <w:rFonts w:ascii="Times New Roman" w:eastAsia="Times New Roman" w:hAnsi="Times New Roman" w:cs="Calibri"/>
          <w:sz w:val="24"/>
          <w:szCs w:val="24"/>
          <w:u w:val="single"/>
          <w:lang w:eastAsia="pl-PL"/>
        </w:rPr>
        <w:t xml:space="preserve">Wejście </w:t>
      </w:r>
      <w:r w:rsidRPr="005E1821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na teren Poradni  w dniu wizyty </w:t>
      </w:r>
      <w:r w:rsidRPr="005E1821">
        <w:rPr>
          <w:rFonts w:ascii="Times New Roman" w:eastAsia="Times New Roman" w:hAnsi="Times New Roman" w:cs="Calibri"/>
          <w:sz w:val="24"/>
          <w:szCs w:val="24"/>
          <w:u w:val="single"/>
          <w:lang w:eastAsia="pl-PL"/>
        </w:rPr>
        <w:t>jest poddane szczególnym rygorom, a w szczególności</w:t>
      </w:r>
      <w:r w:rsidRPr="005E1821">
        <w:rPr>
          <w:rFonts w:ascii="Times New Roman" w:eastAsia="Times New Roman" w:hAnsi="Times New Roman" w:cs="Calibri"/>
          <w:sz w:val="24"/>
          <w:szCs w:val="24"/>
          <w:lang w:eastAsia="pl-PL"/>
        </w:rPr>
        <w:t>:</w:t>
      </w:r>
    </w:p>
    <w:p w:rsidR="005E1821" w:rsidRPr="005E1821" w:rsidRDefault="005E1821" w:rsidP="005E1821">
      <w:pPr>
        <w:numPr>
          <w:ilvl w:val="0"/>
          <w:numId w:val="5"/>
        </w:numPr>
        <w:spacing w:before="100" w:beforeAutospacing="1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821">
        <w:rPr>
          <w:rFonts w:ascii="Times New Roman" w:eastAsia="Times New Roman" w:hAnsi="Times New Roman" w:cs="Calibri"/>
          <w:sz w:val="24"/>
          <w:szCs w:val="24"/>
          <w:lang w:eastAsia="pl-PL"/>
        </w:rPr>
        <w:t>poczekalnia jest nieczynna, w związku z tym prosimy o punktualne przybycie na wyznaczoną godzinę i oczekiwanie w korytarzyku na wezwanie,</w:t>
      </w:r>
    </w:p>
    <w:p w:rsidR="005E1821" w:rsidRPr="005E1821" w:rsidRDefault="005E1821" w:rsidP="005E1821">
      <w:pPr>
        <w:numPr>
          <w:ilvl w:val="0"/>
          <w:numId w:val="5"/>
        </w:numPr>
        <w:spacing w:before="100" w:beforeAutospacing="1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821">
        <w:rPr>
          <w:rFonts w:ascii="Times New Roman" w:eastAsia="Times New Roman" w:hAnsi="Times New Roman" w:cs="Calibri"/>
          <w:sz w:val="24"/>
          <w:szCs w:val="24"/>
          <w:lang w:eastAsia="pl-PL"/>
        </w:rPr>
        <w:t>wejście na teren budynku poradni możliwe jest wyłącznie na wezwanie, w asyście pracownika Poradni;</w:t>
      </w:r>
    </w:p>
    <w:p w:rsidR="005E1821" w:rsidRPr="005E1821" w:rsidRDefault="005E1821" w:rsidP="005E1821">
      <w:pPr>
        <w:numPr>
          <w:ilvl w:val="0"/>
          <w:numId w:val="5"/>
        </w:numPr>
        <w:spacing w:before="100" w:beforeAutospacing="1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821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przed wejściem rodzic proszony jest o wypełnienie i podpisanie ankiety dotyczącej aktualnego stanu zdrowia w kontekście objawów zakażenia </w:t>
      </w:r>
      <w:proofErr w:type="spellStart"/>
      <w:r w:rsidRPr="005E1821">
        <w:rPr>
          <w:rFonts w:ascii="Times New Roman" w:eastAsia="Times New Roman" w:hAnsi="Times New Roman" w:cs="Calibri"/>
          <w:sz w:val="24"/>
          <w:szCs w:val="24"/>
          <w:lang w:eastAsia="pl-PL"/>
        </w:rPr>
        <w:t>koronawirusem</w:t>
      </w:r>
      <w:proofErr w:type="spellEnd"/>
      <w:r w:rsidRPr="005E1821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, </w:t>
      </w:r>
    </w:p>
    <w:p w:rsidR="005E1821" w:rsidRPr="005E1821" w:rsidRDefault="005E1821" w:rsidP="005E1821">
      <w:pPr>
        <w:numPr>
          <w:ilvl w:val="0"/>
          <w:numId w:val="5"/>
        </w:numPr>
        <w:spacing w:before="100" w:beforeAutospacing="1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821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konieczne jest zaopatrzenie siebie i dziecka w środki ochrony osobistej (maseczkę, rękawiczki), </w:t>
      </w:r>
    </w:p>
    <w:p w:rsidR="005E1821" w:rsidRPr="005E1821" w:rsidRDefault="005E1821" w:rsidP="005E1821">
      <w:pPr>
        <w:numPr>
          <w:ilvl w:val="0"/>
          <w:numId w:val="5"/>
        </w:numPr>
        <w:spacing w:before="100" w:beforeAutospacing="1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821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konieczne jest zaopatrzenie się we własny długopis i ołówek, </w:t>
      </w:r>
    </w:p>
    <w:p w:rsidR="005E1821" w:rsidRPr="005E1821" w:rsidRDefault="005E1821" w:rsidP="005E1821">
      <w:pPr>
        <w:numPr>
          <w:ilvl w:val="0"/>
          <w:numId w:val="5"/>
        </w:numPr>
        <w:spacing w:before="100" w:beforeAutospacing="1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821">
        <w:rPr>
          <w:rFonts w:ascii="Times New Roman" w:eastAsia="Times New Roman" w:hAnsi="Times New Roman" w:cs="Calibri"/>
          <w:sz w:val="24"/>
          <w:szCs w:val="24"/>
          <w:lang w:eastAsia="pl-PL"/>
        </w:rPr>
        <w:t>konieczne jest poddanie się badaniu temperatury,  jeśli pomiar wykaże temperaturę powyżej 37,5 nie jest możliwe wejście do budynku poradni,</w:t>
      </w:r>
    </w:p>
    <w:p w:rsidR="005E1821" w:rsidRPr="005E1821" w:rsidRDefault="005E1821" w:rsidP="005E1821">
      <w:pPr>
        <w:numPr>
          <w:ilvl w:val="0"/>
          <w:numId w:val="5"/>
        </w:numPr>
        <w:spacing w:before="100" w:beforeAutospacing="1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821">
        <w:rPr>
          <w:rFonts w:ascii="Times New Roman" w:eastAsia="Times New Roman" w:hAnsi="Times New Roman" w:cs="Calibri"/>
          <w:sz w:val="24"/>
          <w:szCs w:val="24"/>
          <w:lang w:eastAsia="pl-PL"/>
        </w:rPr>
        <w:t>wreszcie konieczne jest podpisanie zgody na wykonanie badania w specyficznych warunkach, wymuszonych sytuacją epidemiczną (środki ochron</w:t>
      </w:r>
      <w:r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y osobistej, ekran oddzielając dziecko </w:t>
      </w:r>
      <w:r w:rsidRPr="005E1821">
        <w:rPr>
          <w:rFonts w:ascii="Times New Roman" w:eastAsia="Times New Roman" w:hAnsi="Times New Roman" w:cs="Calibri"/>
          <w:sz w:val="24"/>
          <w:szCs w:val="24"/>
          <w:lang w:eastAsia="pl-PL"/>
        </w:rPr>
        <w:t>i pedagoga).</w:t>
      </w:r>
    </w:p>
    <w:p w:rsidR="005E1821" w:rsidRPr="005E1821" w:rsidRDefault="005E1821" w:rsidP="005E1821">
      <w:pPr>
        <w:numPr>
          <w:ilvl w:val="0"/>
          <w:numId w:val="5"/>
        </w:numPr>
        <w:spacing w:before="100" w:beforeAutospacing="1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821">
        <w:rPr>
          <w:rFonts w:ascii="Times New Roman" w:eastAsia="Times New Roman" w:hAnsi="Times New Roman" w:cs="Calibri"/>
          <w:sz w:val="24"/>
          <w:szCs w:val="24"/>
          <w:lang w:eastAsia="pl-PL"/>
        </w:rPr>
        <w:t>Wyjście z poradni ulokowane jest z boku budynku (wyjście ewakuacyjne), które otwiera się przyciskiem z rysunkiem klucza po prawej stronie.</w:t>
      </w:r>
      <w:bookmarkStart w:id="0" w:name="_GoBack"/>
      <w:bookmarkEnd w:id="0"/>
    </w:p>
    <w:p w:rsidR="009247BB" w:rsidRDefault="009247BB"/>
    <w:sectPr w:rsidR="00924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54A9E"/>
    <w:multiLevelType w:val="multilevel"/>
    <w:tmpl w:val="94564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44064A"/>
    <w:multiLevelType w:val="multilevel"/>
    <w:tmpl w:val="E424E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7B720F"/>
    <w:multiLevelType w:val="multilevel"/>
    <w:tmpl w:val="F31AD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FB3B31"/>
    <w:multiLevelType w:val="multilevel"/>
    <w:tmpl w:val="F3CC6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9A616A"/>
    <w:multiLevelType w:val="multilevel"/>
    <w:tmpl w:val="EF7E7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821"/>
    <w:rsid w:val="005E1821"/>
    <w:rsid w:val="0092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33292"/>
  <w15:chartTrackingRefBased/>
  <w15:docId w15:val="{8A84804C-235B-446C-A190-D64145F7C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5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1</cp:revision>
  <dcterms:created xsi:type="dcterms:W3CDTF">2020-09-10T15:58:00Z</dcterms:created>
  <dcterms:modified xsi:type="dcterms:W3CDTF">2020-09-10T16:02:00Z</dcterms:modified>
</cp:coreProperties>
</file>